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62" w:rsidRDefault="00E07062" w:rsidP="00E54EFB">
      <w:pPr>
        <w:ind w:firstLine="709"/>
        <w:jc w:val="center"/>
        <w:rPr>
          <w:b/>
          <w:color w:val="000000"/>
          <w:u w:val="single"/>
        </w:rPr>
      </w:pPr>
      <w:r w:rsidRPr="00E07062">
        <w:rPr>
          <w:b/>
          <w:color w:val="000000"/>
          <w:u w:val="single"/>
        </w:rPr>
        <w:t>Государственное бюджетное дошкольное образовател</w:t>
      </w:r>
      <w:r w:rsidR="00B22D16">
        <w:rPr>
          <w:b/>
          <w:color w:val="000000"/>
          <w:u w:val="single"/>
        </w:rPr>
        <w:t>ьное учреждение детский сад № 81 комбинированного</w:t>
      </w:r>
      <w:r w:rsidRPr="00E07062">
        <w:rPr>
          <w:b/>
          <w:color w:val="000000"/>
          <w:u w:val="single"/>
        </w:rPr>
        <w:t xml:space="preserve"> вида Фрунзенского района Санкт-Петербурга</w:t>
      </w:r>
    </w:p>
    <w:p w:rsidR="00C01B8F" w:rsidRPr="00E07062" w:rsidRDefault="00C01B8F" w:rsidP="00E54EFB">
      <w:pPr>
        <w:ind w:firstLine="709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ГБДОУ детский сад № 81 Фрунзенского района СПб</w:t>
      </w:r>
    </w:p>
    <w:p w:rsidR="00EC67E0" w:rsidRDefault="00EC67E0" w:rsidP="00E54EFB">
      <w:pPr>
        <w:ind w:firstLine="709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3"/>
      </w:tblGrid>
      <w:tr w:rsidR="00EC67E0">
        <w:tc>
          <w:tcPr>
            <w:tcW w:w="5000" w:type="pct"/>
          </w:tcPr>
          <w:p w:rsidR="006D01D6" w:rsidRPr="00B22D16" w:rsidRDefault="006D01D6" w:rsidP="00E54EFB">
            <w:pPr>
              <w:pStyle w:val="1"/>
              <w:ind w:firstLine="709"/>
              <w:rPr>
                <w:color w:val="000000"/>
              </w:rPr>
            </w:pPr>
          </w:p>
          <w:p w:rsidR="006D01D6" w:rsidRPr="00B22D16" w:rsidRDefault="006D01D6" w:rsidP="00E54EFB">
            <w:pPr>
              <w:pStyle w:val="1"/>
              <w:ind w:firstLine="709"/>
              <w:rPr>
                <w:color w:val="000000"/>
              </w:rPr>
            </w:pPr>
          </w:p>
          <w:p w:rsidR="00E07062" w:rsidRPr="00B22D16" w:rsidRDefault="00E07062" w:rsidP="00E54EFB">
            <w:pPr>
              <w:pStyle w:val="1"/>
              <w:ind w:firstLine="709"/>
              <w:rPr>
                <w:color w:val="000000"/>
              </w:rPr>
            </w:pPr>
          </w:p>
          <w:p w:rsidR="006D01D6" w:rsidRPr="00B22D16" w:rsidRDefault="00E07062" w:rsidP="00E54EFB">
            <w:pPr>
              <w:pStyle w:val="1"/>
              <w:ind w:firstLine="709"/>
              <w:rPr>
                <w:i w:val="0"/>
                <w:color w:val="000000"/>
              </w:rPr>
            </w:pPr>
            <w:r w:rsidRPr="00B22D16">
              <w:rPr>
                <w:i w:val="0"/>
                <w:color w:val="000000"/>
              </w:rPr>
              <w:t xml:space="preserve">КОЛЛЕКТИВНЫЙ </w:t>
            </w:r>
            <w:r w:rsidR="006D01D6" w:rsidRPr="00B22D16">
              <w:rPr>
                <w:i w:val="0"/>
                <w:color w:val="000000"/>
              </w:rPr>
              <w:t xml:space="preserve">ДОГОВОР </w:t>
            </w:r>
          </w:p>
          <w:p w:rsidR="006D01D6" w:rsidRDefault="006D01D6" w:rsidP="00E54EFB">
            <w:pPr>
              <w:ind w:firstLine="709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Pr="00E07062" w:rsidRDefault="00E54EFB" w:rsidP="00E54EFB">
            <w:pPr>
              <w:ind w:firstLine="709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на 2021</w:t>
            </w:r>
            <w:r w:rsidR="00270A9E">
              <w:rPr>
                <w:b/>
                <w:color w:val="000000"/>
                <w:sz w:val="44"/>
                <w:szCs w:val="44"/>
              </w:rPr>
              <w:t>-2024</w:t>
            </w:r>
            <w:r w:rsidR="00E07062" w:rsidRPr="00E07062">
              <w:rPr>
                <w:b/>
                <w:color w:val="000000"/>
                <w:sz w:val="44"/>
                <w:szCs w:val="44"/>
              </w:rPr>
              <w:t xml:space="preserve"> годы</w:t>
            </w: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pStyle w:val="a9"/>
              <w:pBdr>
                <w:bottom w:val="single" w:sz="6" w:space="1" w:color="auto"/>
              </w:pBdr>
              <w:ind w:left="0" w:firstLine="709"/>
              <w:rPr>
                <w:color w:val="000000"/>
              </w:rPr>
            </w:pPr>
            <w:r>
              <w:t xml:space="preserve"> Коллективный договор подписан сторонами</w:t>
            </w:r>
            <w:r w:rsidR="002D680B">
              <w:t xml:space="preserve">                              </w:t>
            </w:r>
            <w:r w:rsidR="00B22D16">
              <w:t xml:space="preserve"> </w:t>
            </w: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дата</w:t>
            </w: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A26614" w:rsidRPr="00A26614" w:rsidRDefault="00A26614" w:rsidP="00E54EFB">
            <w:pPr>
              <w:ind w:firstLine="709"/>
              <w:rPr>
                <w:b/>
              </w:rPr>
            </w:pPr>
            <w:r w:rsidRPr="00A26614">
              <w:rPr>
                <w:b/>
              </w:rPr>
              <w:t xml:space="preserve">От </w:t>
            </w:r>
            <w:r w:rsidR="00A816A5" w:rsidRPr="00A26614">
              <w:rPr>
                <w:b/>
              </w:rPr>
              <w:t xml:space="preserve">работодателя:  </w:t>
            </w:r>
            <w:r w:rsidRPr="00A26614">
              <w:rPr>
                <w:b/>
              </w:rPr>
              <w:t xml:space="preserve">                                     </w:t>
            </w:r>
            <w:r w:rsidR="00A816A5">
              <w:rPr>
                <w:b/>
              </w:rPr>
              <w:t xml:space="preserve">                              </w:t>
            </w:r>
            <w:r w:rsidRPr="00A26614">
              <w:rPr>
                <w:b/>
              </w:rPr>
              <w:t xml:space="preserve">От работников: </w:t>
            </w:r>
          </w:p>
          <w:p w:rsidR="00A26614" w:rsidRPr="00A26614" w:rsidRDefault="00B22D16" w:rsidP="00E54EFB">
            <w:pPr>
              <w:ind w:firstLine="709"/>
              <w:rPr>
                <w:b/>
              </w:rPr>
            </w:pPr>
            <w:r>
              <w:rPr>
                <w:b/>
              </w:rPr>
              <w:t xml:space="preserve">Заведующий ГБДОУ </w:t>
            </w:r>
            <w:r w:rsidR="00C01B8F">
              <w:rPr>
                <w:b/>
              </w:rPr>
              <w:t xml:space="preserve">детский сад </w:t>
            </w:r>
            <w:r>
              <w:rPr>
                <w:b/>
              </w:rPr>
              <w:t>№ 81</w:t>
            </w:r>
            <w:r w:rsidR="00A26614" w:rsidRPr="00A26614">
              <w:rPr>
                <w:b/>
              </w:rPr>
              <w:t xml:space="preserve">                         </w:t>
            </w:r>
            <w:r w:rsidR="00A816A5">
              <w:rPr>
                <w:b/>
              </w:rPr>
              <w:t xml:space="preserve">     </w:t>
            </w:r>
            <w:r w:rsidR="00A26614" w:rsidRPr="00A26614">
              <w:rPr>
                <w:b/>
              </w:rPr>
              <w:t xml:space="preserve">Председатель </w:t>
            </w:r>
            <w:r w:rsidR="00A816A5">
              <w:rPr>
                <w:b/>
              </w:rPr>
              <w:t>п</w:t>
            </w:r>
            <w:r w:rsidR="00A26614" w:rsidRPr="00A26614">
              <w:rPr>
                <w:b/>
              </w:rPr>
              <w:t>ервичной</w:t>
            </w:r>
          </w:p>
          <w:p w:rsidR="00A26614" w:rsidRPr="00A26614" w:rsidRDefault="00B22D16" w:rsidP="00E54EFB">
            <w:pPr>
              <w:ind w:firstLine="709"/>
              <w:rPr>
                <w:b/>
              </w:rPr>
            </w:pPr>
            <w:r>
              <w:rPr>
                <w:b/>
              </w:rPr>
              <w:t>комбинированного</w:t>
            </w:r>
            <w:r w:rsidR="00A26614" w:rsidRPr="00A26614">
              <w:rPr>
                <w:b/>
              </w:rPr>
              <w:t xml:space="preserve"> вида                             </w:t>
            </w:r>
            <w:r>
              <w:rPr>
                <w:b/>
              </w:rPr>
              <w:t xml:space="preserve">          </w:t>
            </w:r>
            <w:r w:rsidR="00A816A5">
              <w:rPr>
                <w:b/>
              </w:rPr>
              <w:t xml:space="preserve">                 </w:t>
            </w:r>
            <w:r w:rsidR="00A26614" w:rsidRPr="00A26614">
              <w:rPr>
                <w:b/>
              </w:rPr>
              <w:t>профсоюзной</w:t>
            </w:r>
            <w:r w:rsidR="00A816A5">
              <w:rPr>
                <w:b/>
              </w:rPr>
              <w:t xml:space="preserve"> о</w:t>
            </w:r>
            <w:r w:rsidR="00A26614" w:rsidRPr="00A26614">
              <w:rPr>
                <w:b/>
              </w:rPr>
              <w:t>рганизации</w:t>
            </w:r>
          </w:p>
          <w:p w:rsidR="00A26614" w:rsidRPr="00A26614" w:rsidRDefault="00A26614" w:rsidP="00E54EFB">
            <w:pPr>
              <w:ind w:firstLine="709"/>
              <w:rPr>
                <w:b/>
              </w:rPr>
            </w:pPr>
            <w:r w:rsidRPr="00A26614">
              <w:rPr>
                <w:b/>
              </w:rPr>
              <w:t>Фрунзенского района</w:t>
            </w:r>
            <w:r w:rsidR="00A816A5">
              <w:rPr>
                <w:b/>
              </w:rPr>
              <w:t xml:space="preserve">                                                             </w:t>
            </w:r>
            <w:r w:rsidR="00A816A5">
              <w:t>____________</w:t>
            </w:r>
            <w:r w:rsidR="00A816A5">
              <w:t xml:space="preserve"> </w:t>
            </w:r>
            <w:r w:rsidR="00A816A5">
              <w:t xml:space="preserve">И.Н.Гусакова      </w:t>
            </w:r>
          </w:p>
          <w:p w:rsidR="00A816A5" w:rsidRPr="00A816A5" w:rsidRDefault="00A26614" w:rsidP="00A816A5">
            <w:pPr>
              <w:tabs>
                <w:tab w:val="left" w:pos="7215"/>
              </w:tabs>
              <w:ind w:firstLine="709"/>
              <w:rPr>
                <w:b/>
                <w:sz w:val="18"/>
                <w:szCs w:val="18"/>
              </w:rPr>
            </w:pPr>
            <w:r w:rsidRPr="00A26614">
              <w:rPr>
                <w:b/>
              </w:rPr>
              <w:t>Санкт-Петербурга</w:t>
            </w:r>
            <w:r w:rsidR="00A816A5">
              <w:rPr>
                <w:b/>
              </w:rPr>
              <w:tab/>
            </w:r>
            <w:r w:rsidR="00A816A5" w:rsidRPr="00A816A5">
              <w:rPr>
                <w:color w:val="000000"/>
                <w:sz w:val="18"/>
                <w:szCs w:val="18"/>
              </w:rPr>
              <w:t>(подпись, Ф.И.О.)</w:t>
            </w:r>
            <w:r w:rsidR="00A816A5" w:rsidRPr="00A816A5">
              <w:rPr>
                <w:color w:val="000000"/>
                <w:sz w:val="18"/>
                <w:szCs w:val="18"/>
              </w:rPr>
              <w:tab/>
            </w:r>
          </w:p>
          <w:p w:rsidR="00A816A5" w:rsidRPr="00F32910" w:rsidRDefault="00B22D16" w:rsidP="00A816A5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t xml:space="preserve">______________Т.Ю.Захарова                                                    </w:t>
            </w:r>
            <w:r w:rsidR="006D01D6" w:rsidRPr="00F32910">
              <w:rPr>
                <w:color w:val="000000"/>
                <w:sz w:val="22"/>
                <w:szCs w:val="22"/>
              </w:rPr>
              <w:tab/>
            </w:r>
            <w:r w:rsidR="006D01D6" w:rsidRPr="00F32910">
              <w:rPr>
                <w:color w:val="000000"/>
                <w:sz w:val="22"/>
                <w:szCs w:val="22"/>
              </w:rPr>
              <w:tab/>
            </w:r>
            <w:r w:rsidR="00A816A5" w:rsidRPr="00F32910">
              <w:rPr>
                <w:color w:val="000000"/>
                <w:sz w:val="22"/>
                <w:szCs w:val="22"/>
              </w:rPr>
              <w:t>М.П.</w:t>
            </w:r>
          </w:p>
          <w:p w:rsidR="006D01D6" w:rsidRPr="00A816A5" w:rsidRDefault="00A816A5" w:rsidP="00E54EFB">
            <w:pPr>
              <w:ind w:firstLine="709"/>
              <w:rPr>
                <w:sz w:val="18"/>
                <w:szCs w:val="18"/>
              </w:rPr>
            </w:pPr>
            <w:r w:rsidRPr="00A816A5">
              <w:rPr>
                <w:color w:val="000000"/>
                <w:sz w:val="18"/>
                <w:szCs w:val="18"/>
              </w:rPr>
              <w:t xml:space="preserve">  </w:t>
            </w:r>
            <w:r w:rsidR="00B22D16" w:rsidRPr="00A816A5">
              <w:rPr>
                <w:color w:val="000000"/>
                <w:sz w:val="18"/>
                <w:szCs w:val="18"/>
              </w:rPr>
              <w:t xml:space="preserve">  </w:t>
            </w:r>
            <w:r w:rsidR="006D01D6" w:rsidRPr="00A816A5">
              <w:rPr>
                <w:color w:val="000000"/>
                <w:sz w:val="18"/>
                <w:szCs w:val="18"/>
              </w:rPr>
              <w:t>(подпись, Ф.И.О.)</w:t>
            </w: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  <w:r w:rsidRPr="00F32910">
              <w:rPr>
                <w:color w:val="000000"/>
                <w:sz w:val="22"/>
                <w:szCs w:val="22"/>
              </w:rPr>
              <w:t>М.П.</w:t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  <w:r w:rsidRPr="00F32910">
              <w:rPr>
                <w:color w:val="000000"/>
                <w:sz w:val="22"/>
                <w:szCs w:val="22"/>
              </w:rPr>
              <w:tab/>
            </w: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6D01D6" w:rsidRDefault="006D01D6" w:rsidP="00E54EFB">
            <w:pPr>
              <w:ind w:firstLine="709"/>
              <w:jc w:val="both"/>
              <w:rPr>
                <w:color w:val="000000"/>
              </w:rPr>
            </w:pPr>
          </w:p>
          <w:p w:rsidR="000B6688" w:rsidRPr="00CC1902" w:rsidRDefault="006D01D6" w:rsidP="00E54EFB">
            <w:pPr>
              <w:tabs>
                <w:tab w:val="left" w:pos="0"/>
              </w:tabs>
              <w:ind w:firstLine="709"/>
              <w:rPr>
                <w:b/>
              </w:rPr>
            </w:pPr>
            <w:r>
              <w:rPr>
                <w:color w:val="000000"/>
              </w:rPr>
              <w:br w:type="page"/>
            </w:r>
            <w:r w:rsidR="000B6688">
              <w:rPr>
                <w:b/>
              </w:rPr>
              <w:t>ПРИНЯТ</w:t>
            </w:r>
          </w:p>
          <w:p w:rsidR="003955B0" w:rsidRDefault="00C01B8F" w:rsidP="00E54EFB">
            <w:pPr>
              <w:tabs>
                <w:tab w:val="left" w:pos="0"/>
              </w:tabs>
              <w:ind w:firstLine="709"/>
            </w:pPr>
            <w:r>
              <w:t xml:space="preserve">На </w:t>
            </w:r>
            <w:r w:rsidR="000B6688" w:rsidRPr="00CC1902">
              <w:t>собрании</w:t>
            </w:r>
            <w:r>
              <w:t xml:space="preserve"> первичной </w:t>
            </w:r>
          </w:p>
          <w:p w:rsidR="000B6688" w:rsidRPr="00CC1902" w:rsidRDefault="00C01B8F" w:rsidP="00E54EFB">
            <w:pPr>
              <w:tabs>
                <w:tab w:val="left" w:pos="0"/>
              </w:tabs>
              <w:ind w:firstLine="709"/>
            </w:pPr>
            <w:r>
              <w:t>профсоюзной организации</w:t>
            </w:r>
          </w:p>
          <w:p w:rsidR="000B6688" w:rsidRPr="00CC1902" w:rsidRDefault="000B6688" w:rsidP="00E54EFB">
            <w:pPr>
              <w:tabs>
                <w:tab w:val="left" w:pos="0"/>
              </w:tabs>
              <w:ind w:firstLine="709"/>
            </w:pPr>
            <w:r w:rsidRPr="00CC1902">
              <w:t>Протокол №    от</w:t>
            </w:r>
            <w:r w:rsidR="00B22D16">
              <w:t xml:space="preserve"> ________</w:t>
            </w:r>
            <w:r w:rsidR="0077562F">
              <w:t xml:space="preserve"> год</w:t>
            </w:r>
          </w:p>
          <w:p w:rsidR="00EC67E0" w:rsidRDefault="00EC67E0" w:rsidP="00E54EFB">
            <w:pPr>
              <w:pStyle w:val="a3"/>
              <w:tabs>
                <w:tab w:val="clear" w:pos="4677"/>
                <w:tab w:val="clear" w:pos="9355"/>
              </w:tabs>
              <w:ind w:firstLine="709"/>
            </w:pPr>
          </w:p>
        </w:tc>
      </w:tr>
    </w:tbl>
    <w:p w:rsidR="00EC67E0" w:rsidRDefault="00EC67E0" w:rsidP="00E54EFB">
      <w:pPr>
        <w:ind w:firstLine="709"/>
        <w:jc w:val="center"/>
        <w:rPr>
          <w:sz w:val="32"/>
        </w:rPr>
      </w:pPr>
    </w:p>
    <w:p w:rsidR="005A6E5A" w:rsidRDefault="005A6E5A" w:rsidP="00E54EFB">
      <w:pPr>
        <w:ind w:firstLine="709"/>
        <w:jc w:val="center"/>
        <w:rPr>
          <w:sz w:val="32"/>
        </w:rPr>
      </w:pPr>
    </w:p>
    <w:p w:rsidR="00F32910" w:rsidRDefault="00F32910" w:rsidP="00E54EFB">
      <w:pPr>
        <w:ind w:firstLine="709"/>
        <w:rPr>
          <w:sz w:val="32"/>
        </w:rPr>
      </w:pPr>
    </w:p>
    <w:p w:rsidR="00A26614" w:rsidRDefault="00A26614" w:rsidP="00E54EFB">
      <w:pPr>
        <w:ind w:firstLine="709"/>
        <w:rPr>
          <w:sz w:val="32"/>
        </w:rPr>
      </w:pPr>
    </w:p>
    <w:p w:rsidR="00066A4A" w:rsidRDefault="00066A4A" w:rsidP="00E54EFB">
      <w:pPr>
        <w:ind w:firstLine="709"/>
        <w:jc w:val="center"/>
        <w:rPr>
          <w:b/>
          <w:sz w:val="28"/>
          <w:szCs w:val="28"/>
        </w:rPr>
      </w:pPr>
    </w:p>
    <w:p w:rsidR="005C7CC6" w:rsidRDefault="005C7CC6" w:rsidP="00E54EFB">
      <w:pPr>
        <w:ind w:firstLine="709"/>
        <w:jc w:val="center"/>
        <w:rPr>
          <w:b/>
          <w:sz w:val="28"/>
          <w:szCs w:val="28"/>
        </w:rPr>
      </w:pPr>
    </w:p>
    <w:p w:rsidR="0025595F" w:rsidRPr="00E215FB" w:rsidRDefault="002D1106" w:rsidP="00E54EFB">
      <w:pPr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 xml:space="preserve">РАЗДЕЛ </w:t>
      </w:r>
      <w:r w:rsidR="00A215FE" w:rsidRPr="00E215FB">
        <w:rPr>
          <w:b/>
          <w:sz w:val="28"/>
          <w:szCs w:val="28"/>
          <w:lang w:val="en-US"/>
        </w:rPr>
        <w:t>I</w:t>
      </w:r>
    </w:p>
    <w:p w:rsidR="00EC67E0" w:rsidRPr="00E215FB" w:rsidRDefault="00A215FE" w:rsidP="00E54EFB">
      <w:pPr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lastRenderedPageBreak/>
        <w:t>ОБЩИЕ ПОЛОЖЕНИЯ</w:t>
      </w:r>
    </w:p>
    <w:p w:rsidR="002419B5" w:rsidRPr="00E215FB" w:rsidRDefault="002419B5" w:rsidP="00E54EFB">
      <w:pPr>
        <w:pStyle w:val="a4"/>
        <w:ind w:firstLine="709"/>
        <w:jc w:val="center"/>
      </w:pPr>
    </w:p>
    <w:p w:rsidR="00EC67E0" w:rsidRPr="00E215FB" w:rsidRDefault="00EC67E0" w:rsidP="00E54EFB">
      <w:pPr>
        <w:pStyle w:val="a4"/>
        <w:ind w:firstLine="709"/>
      </w:pPr>
      <w:r w:rsidRPr="00E215FB">
        <w:t xml:space="preserve">1.1. Настоящий коллективный договор является правовым актом, регулирующим </w:t>
      </w:r>
      <w:r w:rsidR="00F32910" w:rsidRPr="00E215FB">
        <w:t>социально-трудовые отношения в Государственном бюджетном дошкольном образовател</w:t>
      </w:r>
      <w:r w:rsidR="00B22D16" w:rsidRPr="00E215FB">
        <w:t>ьном учреждении детский сад № 81</w:t>
      </w:r>
      <w:r w:rsidR="004C778A" w:rsidRPr="00E215FB">
        <w:t xml:space="preserve"> комбинированного</w:t>
      </w:r>
      <w:r w:rsidR="00F32910" w:rsidRPr="00E215FB">
        <w:t xml:space="preserve"> вида </w:t>
      </w:r>
      <w:r w:rsidR="00A26614" w:rsidRPr="00E215FB">
        <w:t xml:space="preserve">Фрунзенского района </w:t>
      </w:r>
      <w:r w:rsidR="00E215FB">
        <w:t xml:space="preserve">                 </w:t>
      </w:r>
      <w:r w:rsidR="00533805" w:rsidRPr="00E215FB">
        <w:t>Санкт-Петербурга</w:t>
      </w:r>
      <w:r w:rsidRPr="00E215FB">
        <w:t>.</w:t>
      </w:r>
    </w:p>
    <w:p w:rsidR="00EC67E0" w:rsidRPr="00E215FB" w:rsidRDefault="00EC67E0" w:rsidP="00E54EFB">
      <w:pPr>
        <w:ind w:firstLine="709"/>
        <w:jc w:val="both"/>
      </w:pPr>
      <w:r w:rsidRPr="00E215FB">
        <w:t>1.2.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</w:t>
      </w:r>
      <w:r w:rsidR="006D01D6" w:rsidRPr="00E215FB">
        <w:t xml:space="preserve"> (</w:t>
      </w:r>
      <w:r w:rsidR="006D01D6" w:rsidRPr="00E215FB">
        <w:rPr>
          <w:b/>
        </w:rPr>
        <w:t>далее образовательная организация</w:t>
      </w:r>
      <w:r w:rsidR="006D01D6" w:rsidRPr="00E215FB">
        <w:t>)</w:t>
      </w:r>
      <w:r w:rsidRPr="00E215FB">
        <w:t xml:space="preserve"> и установления дополнительных социально-экономических, правовых и профессиональных гарантий и льгот, улучшающих их положение.</w:t>
      </w:r>
    </w:p>
    <w:p w:rsidR="00EC67E0" w:rsidRPr="00E215FB" w:rsidRDefault="00EC67E0" w:rsidP="00E54EFB">
      <w:pPr>
        <w:ind w:firstLine="709"/>
        <w:jc w:val="both"/>
      </w:pPr>
      <w:r w:rsidRPr="00E215FB">
        <w:t>1.3. Сторонами коллективного договора являются:</w:t>
      </w:r>
    </w:p>
    <w:p w:rsidR="00EC67E0" w:rsidRPr="00E215FB" w:rsidRDefault="00EC67E0" w:rsidP="00E54EFB">
      <w:pPr>
        <w:numPr>
          <w:ilvl w:val="0"/>
          <w:numId w:val="2"/>
        </w:numPr>
        <w:ind w:left="0" w:firstLine="709"/>
        <w:jc w:val="both"/>
      </w:pPr>
      <w:r w:rsidRPr="00E215FB">
        <w:t>работники дошкольного учреждени</w:t>
      </w:r>
      <w:r w:rsidR="002957DA" w:rsidRPr="00E215FB">
        <w:t>я</w:t>
      </w:r>
      <w:r w:rsidRPr="00E215FB">
        <w:t xml:space="preserve"> в лице их представителя – первичной профсо</w:t>
      </w:r>
      <w:r w:rsidR="006D01D6" w:rsidRPr="00E215FB">
        <w:t>юзной организации</w:t>
      </w:r>
      <w:r w:rsidR="002636D3" w:rsidRPr="00E215FB">
        <w:t xml:space="preserve"> работников народного образования и науки РФ</w:t>
      </w:r>
      <w:r w:rsidR="006D01D6" w:rsidRPr="00E215FB">
        <w:t xml:space="preserve"> (</w:t>
      </w:r>
      <w:r w:rsidR="006D01D6" w:rsidRPr="00E215FB">
        <w:rPr>
          <w:b/>
        </w:rPr>
        <w:t>далее профсоюзный комитет</w:t>
      </w:r>
      <w:r w:rsidRPr="00E215FB">
        <w:t>);</w:t>
      </w:r>
    </w:p>
    <w:p w:rsidR="00EC67E0" w:rsidRPr="00E215FB" w:rsidRDefault="00EC67E0" w:rsidP="00E54EFB">
      <w:pPr>
        <w:numPr>
          <w:ilvl w:val="0"/>
          <w:numId w:val="2"/>
        </w:numPr>
        <w:ind w:left="0" w:firstLine="709"/>
        <w:jc w:val="both"/>
      </w:pPr>
      <w:r w:rsidRPr="00E215FB">
        <w:t>работодатель, в лице его представителя – заведующего дошкольным</w:t>
      </w:r>
      <w:r w:rsidR="002419B5" w:rsidRPr="00E215FB">
        <w:t xml:space="preserve"> образовательным</w:t>
      </w:r>
      <w:r w:rsidR="004C778A" w:rsidRPr="00E215FB">
        <w:t xml:space="preserve"> учреждением –  Захаровой Т.Ю.</w:t>
      </w:r>
    </w:p>
    <w:p w:rsidR="00EC67E0" w:rsidRPr="00E215FB" w:rsidRDefault="00EC67E0" w:rsidP="00E54EFB">
      <w:pPr>
        <w:ind w:firstLine="709"/>
        <w:jc w:val="both"/>
      </w:pPr>
      <w:r w:rsidRPr="00E215FB">
        <w:t xml:space="preserve">1.4. Работники, не являющиеся членами Профсоюза, </w:t>
      </w:r>
      <w:r w:rsidR="006D01D6" w:rsidRPr="00E215FB">
        <w:t xml:space="preserve">имеют право уполномочить профсоюзный </w:t>
      </w:r>
      <w:r w:rsidR="003955B0" w:rsidRPr="00E215FB">
        <w:t>комитет представлять</w:t>
      </w:r>
      <w:r w:rsidRPr="00E215FB">
        <w:t xml:space="preserve"> их интересы во взаимоотношениях с </w:t>
      </w:r>
      <w:r w:rsidR="00A816A5" w:rsidRPr="00E215FB">
        <w:t xml:space="preserve">работодателем </w:t>
      </w:r>
      <w:r w:rsidR="00A816A5">
        <w:t>(</w:t>
      </w:r>
      <w:r w:rsidRPr="00E215FB">
        <w:t xml:space="preserve">ст. 30,31 ТК РФ).  </w:t>
      </w:r>
    </w:p>
    <w:p w:rsidR="00EC67E0" w:rsidRPr="00E215FB" w:rsidRDefault="00EC67E0" w:rsidP="00E54EFB">
      <w:pPr>
        <w:ind w:firstLine="709"/>
        <w:jc w:val="both"/>
      </w:pPr>
      <w:r w:rsidRPr="00E215FB">
        <w:t>1.5. Действие настоящего коллективного договора распространяется на всех работников дошколь</w:t>
      </w:r>
      <w:r w:rsidR="006D01D6" w:rsidRPr="00E215FB">
        <w:t>ной образовательной организации</w:t>
      </w:r>
      <w:r w:rsidRPr="00E215FB">
        <w:t>.</w:t>
      </w:r>
    </w:p>
    <w:p w:rsidR="00EC67E0" w:rsidRPr="00E215FB" w:rsidRDefault="00EC67E0" w:rsidP="00E54EFB">
      <w:pPr>
        <w:ind w:firstLine="709"/>
        <w:jc w:val="both"/>
      </w:pPr>
      <w:r w:rsidRPr="00E215FB">
        <w:t xml:space="preserve">1.6. Стороны договорились, что текст коллективного договора должен быть доведен </w:t>
      </w:r>
      <w:r w:rsidR="00E215FB">
        <w:t xml:space="preserve">            </w:t>
      </w:r>
      <w:r w:rsidRPr="00E215FB">
        <w:t>до сведения работников в течение 10 дней с момента его подписания.</w:t>
      </w:r>
    </w:p>
    <w:p w:rsidR="00EC67E0" w:rsidRPr="00E215FB" w:rsidRDefault="00400BFE" w:rsidP="00E54EFB">
      <w:pPr>
        <w:ind w:firstLine="709"/>
        <w:jc w:val="both"/>
      </w:pPr>
      <w:r w:rsidRPr="00E215FB">
        <w:t>Профсоюзный комитет</w:t>
      </w:r>
      <w:r w:rsidR="00EC67E0" w:rsidRPr="00E215FB">
        <w:t xml:space="preserve"> обязуется разъяснить работникам положения коллективного договора, содействовать его реализации.</w:t>
      </w:r>
    </w:p>
    <w:p w:rsidR="00EC67E0" w:rsidRPr="00E215FB" w:rsidRDefault="00EC67E0" w:rsidP="00E54EFB">
      <w:pPr>
        <w:ind w:firstLine="709"/>
        <w:jc w:val="both"/>
      </w:pPr>
      <w:r w:rsidRPr="00E215FB">
        <w:t>1.7. Коллективный договор заключен на срок 3 года и вступает в силу</w:t>
      </w:r>
      <w:r w:rsidR="00400BFE" w:rsidRPr="00E215FB">
        <w:t xml:space="preserve"> с момента подписания</w:t>
      </w:r>
      <w:r w:rsidRPr="00E215FB">
        <w:t>.</w:t>
      </w:r>
    </w:p>
    <w:p w:rsidR="00EC67E0" w:rsidRPr="00E215FB" w:rsidRDefault="00C20BEE" w:rsidP="00E54EFB">
      <w:pPr>
        <w:ind w:firstLine="709"/>
        <w:jc w:val="both"/>
      </w:pPr>
      <w:r w:rsidRPr="00E215FB">
        <w:t>1.8. Работодатель</w:t>
      </w:r>
      <w:r w:rsidR="00EC67E0" w:rsidRPr="00E215FB">
        <w:t xml:space="preserve"> и профсоюзный комитет обязуются соблюдать условия, принятые </w:t>
      </w:r>
      <w:r w:rsidR="00E215FB">
        <w:t xml:space="preserve">                </w:t>
      </w:r>
      <w:r w:rsidR="00EC67E0" w:rsidRPr="00E215FB">
        <w:t>в настоящем договоре.</w:t>
      </w:r>
    </w:p>
    <w:p w:rsidR="00EC67E0" w:rsidRPr="00E215FB" w:rsidRDefault="00EC67E0" w:rsidP="00E54EFB">
      <w:pPr>
        <w:ind w:firstLine="709"/>
        <w:jc w:val="both"/>
      </w:pPr>
      <w:r w:rsidRPr="00E215FB">
        <w:t xml:space="preserve">1.9. Лица, представляющие работодателя, либо представляющие работников, виновные </w:t>
      </w:r>
      <w:r w:rsidR="00E215FB">
        <w:t xml:space="preserve">         </w:t>
      </w:r>
      <w:r w:rsidRPr="00E215FB">
        <w:t>в нарушении или невыполнении обязательств, предусмотренных коллективным договором, несут ответственность согласно ст. 55 ТК РФ.</w:t>
      </w:r>
    </w:p>
    <w:p w:rsidR="00EC67E0" w:rsidRPr="00E215FB" w:rsidRDefault="00A816A5" w:rsidP="00E54EFB">
      <w:pPr>
        <w:ind w:firstLine="709"/>
        <w:jc w:val="both"/>
      </w:pPr>
      <w:r>
        <w:t xml:space="preserve">1.10. </w:t>
      </w:r>
      <w:r w:rsidR="00EC67E0" w:rsidRPr="00E215FB">
        <w:t>Коллективный договор сохраняет свое действие в случае изменения наименования дошколь</w:t>
      </w:r>
      <w:r w:rsidR="006D01D6" w:rsidRPr="00E215FB">
        <w:t>ной</w:t>
      </w:r>
      <w:r w:rsidR="00533805" w:rsidRPr="00E215FB">
        <w:t xml:space="preserve"> образовательной организации</w:t>
      </w:r>
      <w:r w:rsidR="00EC67E0" w:rsidRPr="00E215FB">
        <w:t>, расторжения трудового договора с з</w:t>
      </w:r>
      <w:r w:rsidR="006D55D3" w:rsidRPr="00E215FB">
        <w:t xml:space="preserve">аведующим дошкольной образовательной </w:t>
      </w:r>
      <w:r w:rsidR="003955B0" w:rsidRPr="00E215FB">
        <w:t>организацией (</w:t>
      </w:r>
      <w:r w:rsidR="00EC67E0" w:rsidRPr="00E215FB">
        <w:t>работодателем).</w:t>
      </w:r>
    </w:p>
    <w:p w:rsidR="00EC67E0" w:rsidRPr="00E215FB" w:rsidRDefault="00400BFE" w:rsidP="00E54EFB">
      <w:pPr>
        <w:ind w:firstLine="709"/>
        <w:jc w:val="both"/>
      </w:pPr>
      <w:r w:rsidRPr="00E215FB">
        <w:t>1.11. При реорганизации образовательной организации в форме слияния, присоединения, разделения, выделения коллективный договор сохраняет свое действия в течение всего срока реорганизации (ч. 6 ст. 43 ТК РФ)</w:t>
      </w:r>
      <w:r w:rsidR="00EC67E0" w:rsidRPr="00E215FB">
        <w:t>.</w:t>
      </w:r>
    </w:p>
    <w:p w:rsidR="00EC67E0" w:rsidRPr="00E215FB" w:rsidRDefault="00EC67E0" w:rsidP="00E54EFB">
      <w:pPr>
        <w:ind w:firstLine="709"/>
        <w:jc w:val="both"/>
      </w:pPr>
      <w:r w:rsidRPr="00E215FB">
        <w:t>1.12. В течение срока действия коллективного договора стороны вправе вносить в него изменения и дополнения на основе взаимной договоренн</w:t>
      </w:r>
      <w:r w:rsidR="00437D0A" w:rsidRPr="00E215FB">
        <w:t xml:space="preserve">ости в порядке, установленном Трудовым </w:t>
      </w:r>
      <w:r w:rsidR="003955B0" w:rsidRPr="00E215FB">
        <w:t>кодексом Российской</w:t>
      </w:r>
      <w:r w:rsidR="00437D0A" w:rsidRPr="00E215FB">
        <w:t xml:space="preserve"> Федерации</w:t>
      </w:r>
      <w:r w:rsidRPr="00E215FB">
        <w:t xml:space="preserve">.   </w:t>
      </w:r>
    </w:p>
    <w:p w:rsidR="00EC67E0" w:rsidRPr="00E215FB" w:rsidRDefault="00EC67E0" w:rsidP="00E54EFB">
      <w:pPr>
        <w:ind w:firstLine="709"/>
        <w:jc w:val="both"/>
      </w:pPr>
      <w:r w:rsidRPr="00E215FB">
        <w:t xml:space="preserve">1.13. Ни одна из сторон не может в течение срока действия коллективного договора </w:t>
      </w:r>
      <w:r w:rsidR="00E215FB">
        <w:t xml:space="preserve">               </w:t>
      </w:r>
      <w:r w:rsidRPr="00E215FB">
        <w:t>в одностороннем порядке прекратить выполнение принятых на себя обязательств.</w:t>
      </w:r>
    </w:p>
    <w:p w:rsidR="00EC67E0" w:rsidRPr="00E215FB" w:rsidRDefault="00EC67E0" w:rsidP="00E54EFB">
      <w:pPr>
        <w:ind w:firstLine="709"/>
        <w:jc w:val="both"/>
      </w:pPr>
      <w:r w:rsidRPr="00E215FB">
        <w:t xml:space="preserve">1.14. Все спорные вопросы по толкованию и реализации положений коллективного договора решаются комиссией по разработке и заключению коллективного договора. </w:t>
      </w:r>
    </w:p>
    <w:p w:rsidR="00EC67E0" w:rsidRPr="00E215FB" w:rsidRDefault="00EC67E0" w:rsidP="00E54EFB">
      <w:pPr>
        <w:ind w:firstLine="709"/>
        <w:jc w:val="both"/>
      </w:pPr>
      <w:r w:rsidRPr="00E215FB">
        <w:t>1.15. Перечень локальных нормативных актов, содержащих нормы трудового права, которые работо</w:t>
      </w:r>
      <w:r w:rsidR="00C20BEE" w:rsidRPr="00E215FB">
        <w:t xml:space="preserve">датель принимает с учетом </w:t>
      </w:r>
      <w:r w:rsidR="003955B0" w:rsidRPr="00E215FB">
        <w:t>мнения профсоюзного</w:t>
      </w:r>
      <w:r w:rsidR="006D55D3" w:rsidRPr="00E215FB">
        <w:t xml:space="preserve"> комитета</w:t>
      </w:r>
      <w:r w:rsidRPr="00E215FB">
        <w:t>:</w:t>
      </w:r>
    </w:p>
    <w:p w:rsidR="00EC67E0" w:rsidRPr="00E215FB" w:rsidRDefault="00437D0A" w:rsidP="00E54EFB">
      <w:pPr>
        <w:ind w:firstLine="709"/>
        <w:jc w:val="both"/>
      </w:pPr>
      <w:r w:rsidRPr="00E215FB">
        <w:t>1) П</w:t>
      </w:r>
      <w:r w:rsidR="00EC67E0" w:rsidRPr="00E215FB">
        <w:t>равила внутреннего трудового распорядка;</w:t>
      </w:r>
    </w:p>
    <w:p w:rsidR="00EC67E0" w:rsidRPr="00E215FB" w:rsidRDefault="00437D0A" w:rsidP="00E54EFB">
      <w:pPr>
        <w:ind w:firstLine="709"/>
        <w:jc w:val="both"/>
      </w:pPr>
      <w:r w:rsidRPr="00E215FB">
        <w:t>2) С</w:t>
      </w:r>
      <w:r w:rsidR="00EC67E0" w:rsidRPr="00E215FB">
        <w:t>оглашение по охране труда;</w:t>
      </w:r>
    </w:p>
    <w:p w:rsidR="00EC67E0" w:rsidRPr="00E215FB" w:rsidRDefault="00437D0A" w:rsidP="00E54EFB">
      <w:pPr>
        <w:ind w:firstLine="709"/>
        <w:jc w:val="both"/>
      </w:pPr>
      <w:r w:rsidRPr="00E215FB">
        <w:lastRenderedPageBreak/>
        <w:t>3) П</w:t>
      </w:r>
      <w:r w:rsidR="00EC67E0" w:rsidRPr="00E215FB">
        <w:t>еречень профессий и должностей работников, имеющих право на обеспечение специальной одеждой, обувью и другими средствами индиви</w:t>
      </w:r>
      <w:r w:rsidR="00EA5B72" w:rsidRPr="00E215FB">
        <w:t xml:space="preserve">дуальной защиты, а также </w:t>
      </w:r>
      <w:r w:rsidR="003955B0" w:rsidRPr="00E215FB">
        <w:t>смывающие и</w:t>
      </w:r>
      <w:r w:rsidR="00EC67E0" w:rsidRPr="00E215FB">
        <w:t xml:space="preserve"> обезвреживающими средствами;</w:t>
      </w:r>
    </w:p>
    <w:p w:rsidR="00B27A8A" w:rsidRPr="00E215FB" w:rsidRDefault="00C01B8F" w:rsidP="00E54EFB">
      <w:pPr>
        <w:ind w:firstLine="709"/>
        <w:jc w:val="both"/>
      </w:pPr>
      <w:r>
        <w:t>4</w:t>
      </w:r>
      <w:r w:rsidR="00C20BEE" w:rsidRPr="00E215FB">
        <w:t xml:space="preserve">) </w:t>
      </w:r>
      <w:r>
        <w:t>Положение об оплате</w:t>
      </w:r>
      <w:r w:rsidR="00B27A8A" w:rsidRPr="00E215FB">
        <w:t xml:space="preserve"> труда;</w:t>
      </w:r>
    </w:p>
    <w:p w:rsidR="00EC67E0" w:rsidRPr="00E215FB" w:rsidRDefault="00400BFE" w:rsidP="00E54EFB">
      <w:pPr>
        <w:ind w:firstLine="709"/>
        <w:jc w:val="both"/>
      </w:pPr>
      <w:r w:rsidRPr="00E215FB">
        <w:t>1.16</w:t>
      </w:r>
      <w:r w:rsidR="00EC67E0" w:rsidRPr="00E215FB">
        <w:t>. Стороны определяют следующие формы управления дошкол</w:t>
      </w:r>
      <w:r w:rsidR="006D55D3" w:rsidRPr="00E215FB">
        <w:t>ьн</w:t>
      </w:r>
      <w:r w:rsidR="003960DC" w:rsidRPr="00E215FB">
        <w:t>ой образовательной организацией</w:t>
      </w:r>
      <w:r w:rsidR="00EC67E0" w:rsidRPr="00E215FB">
        <w:t>:</w:t>
      </w:r>
    </w:p>
    <w:p w:rsidR="00C20BEE" w:rsidRPr="00E215FB" w:rsidRDefault="00437D0A" w:rsidP="00E54EFB">
      <w:pPr>
        <w:numPr>
          <w:ilvl w:val="0"/>
          <w:numId w:val="17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E215FB">
        <w:rPr>
          <w:color w:val="000000"/>
        </w:rPr>
        <w:t>у</w:t>
      </w:r>
      <w:r w:rsidR="00C20BEE" w:rsidRPr="00E215FB">
        <w:rPr>
          <w:color w:val="000000"/>
        </w:rPr>
        <w:t xml:space="preserve">чет мотивированного </w:t>
      </w:r>
      <w:r w:rsidR="003955B0" w:rsidRPr="00E215FB">
        <w:rPr>
          <w:color w:val="000000"/>
        </w:rPr>
        <w:t>мнения профсоюзного</w:t>
      </w:r>
      <w:r w:rsidR="00C20BEE" w:rsidRPr="00E215FB">
        <w:rPr>
          <w:color w:val="000000"/>
        </w:rPr>
        <w:t xml:space="preserve"> комитета;</w:t>
      </w:r>
    </w:p>
    <w:p w:rsidR="00C20BEE" w:rsidRPr="00E215FB" w:rsidRDefault="00C20BEE" w:rsidP="00E54EFB">
      <w:pPr>
        <w:numPr>
          <w:ilvl w:val="0"/>
          <w:numId w:val="17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E215FB">
        <w:rPr>
          <w:color w:val="000000"/>
        </w:rPr>
        <w:t>консультации с работодателем по вопросам принятия локальных нормативных актов</w:t>
      </w:r>
      <w:r w:rsidR="00437D0A" w:rsidRPr="00E215FB">
        <w:rPr>
          <w:color w:val="000000"/>
        </w:rPr>
        <w:t>, содержащих нормы трудового права</w:t>
      </w:r>
      <w:r w:rsidRPr="00E215FB">
        <w:rPr>
          <w:color w:val="000000"/>
        </w:rPr>
        <w:t>;</w:t>
      </w:r>
    </w:p>
    <w:p w:rsidR="00C20BEE" w:rsidRPr="00E215FB" w:rsidRDefault="00C20BEE" w:rsidP="00E54EFB">
      <w:pPr>
        <w:numPr>
          <w:ilvl w:val="0"/>
          <w:numId w:val="17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E215FB">
        <w:rPr>
          <w:color w:val="000000"/>
        </w:rPr>
        <w:t>получение от рабо</w:t>
      </w:r>
      <w:r w:rsidR="00437D0A" w:rsidRPr="00E215FB">
        <w:rPr>
          <w:color w:val="000000"/>
        </w:rPr>
        <w:t xml:space="preserve">тодателя информации по </w:t>
      </w:r>
      <w:r w:rsidR="0077562F" w:rsidRPr="00E215FB">
        <w:rPr>
          <w:color w:val="000000"/>
        </w:rPr>
        <w:t>вопросам,</w:t>
      </w:r>
      <w:r w:rsidRPr="00E215FB">
        <w:rPr>
          <w:color w:val="000000"/>
        </w:rPr>
        <w:t xml:space="preserve"> непосредственно затрагивающим интересы работников, а также по вопросам, предусмотренным ст. 53 ТК РФ, и по иным вопросам, предусмотренным в настоящем коллективном договоре;</w:t>
      </w:r>
    </w:p>
    <w:p w:rsidR="00C20BEE" w:rsidRPr="00E215FB" w:rsidRDefault="00C20BEE" w:rsidP="00E54EFB">
      <w:pPr>
        <w:numPr>
          <w:ilvl w:val="0"/>
          <w:numId w:val="17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E215FB">
        <w:rPr>
          <w:color w:val="000000"/>
        </w:rPr>
        <w:t xml:space="preserve">участие в разработке и </w:t>
      </w:r>
      <w:r w:rsidR="00400BFE" w:rsidRPr="00E215FB">
        <w:rPr>
          <w:color w:val="000000"/>
        </w:rPr>
        <w:t>принятии коллективного договора.</w:t>
      </w:r>
    </w:p>
    <w:p w:rsidR="00C20BEE" w:rsidRPr="00E215FB" w:rsidRDefault="00400BFE" w:rsidP="00E54EFB">
      <w:pPr>
        <w:tabs>
          <w:tab w:val="left" w:pos="720"/>
        </w:tabs>
        <w:ind w:firstLine="709"/>
        <w:jc w:val="both"/>
        <w:rPr>
          <w:color w:val="000000"/>
        </w:rPr>
      </w:pPr>
      <w:r w:rsidRPr="00E215FB">
        <w:rPr>
          <w:color w:val="000000"/>
        </w:rPr>
        <w:t>1.17</w:t>
      </w:r>
      <w:r w:rsidR="00C20BEE" w:rsidRPr="00E215FB">
        <w:rPr>
          <w:color w:val="000000"/>
        </w:rPr>
        <w:t xml:space="preserve"> Стороны имеют право продлить действие коллективного договора на срок не более трех лет (ст. 43 ТК РФ).</w:t>
      </w:r>
    </w:p>
    <w:p w:rsidR="00EC67E0" w:rsidRPr="00E215FB" w:rsidRDefault="00EC67E0" w:rsidP="00E54EFB">
      <w:pPr>
        <w:ind w:firstLine="709"/>
        <w:jc w:val="both"/>
      </w:pPr>
    </w:p>
    <w:p w:rsidR="00EC67E0" w:rsidRPr="00E215FB" w:rsidRDefault="00A215FE" w:rsidP="00E54EFB">
      <w:pPr>
        <w:ind w:firstLine="709"/>
        <w:jc w:val="center"/>
        <w:rPr>
          <w:b/>
          <w:sz w:val="32"/>
        </w:rPr>
      </w:pPr>
      <w:r w:rsidRPr="00E215FB">
        <w:rPr>
          <w:b/>
          <w:sz w:val="32"/>
        </w:rPr>
        <w:t xml:space="preserve">РАЗДЕЛ </w:t>
      </w:r>
      <w:r w:rsidRPr="00E215FB">
        <w:rPr>
          <w:b/>
          <w:sz w:val="32"/>
          <w:lang w:val="en-US"/>
        </w:rPr>
        <w:t>II</w:t>
      </w:r>
    </w:p>
    <w:p w:rsidR="00EC67E0" w:rsidRPr="00E215FB" w:rsidRDefault="00EC67E0" w:rsidP="00E54EFB">
      <w:pPr>
        <w:ind w:firstLine="709"/>
        <w:jc w:val="center"/>
        <w:rPr>
          <w:b/>
          <w:sz w:val="28"/>
        </w:rPr>
      </w:pPr>
      <w:r w:rsidRPr="00E215FB">
        <w:rPr>
          <w:b/>
          <w:sz w:val="28"/>
        </w:rPr>
        <w:t xml:space="preserve">ТРУДОВОЙ ДОГОВОР </w:t>
      </w:r>
    </w:p>
    <w:p w:rsidR="00EC67E0" w:rsidRPr="00E215FB" w:rsidRDefault="00EC67E0" w:rsidP="00E54EFB">
      <w:pPr>
        <w:ind w:firstLine="709"/>
        <w:jc w:val="center"/>
        <w:rPr>
          <w:sz w:val="28"/>
        </w:rPr>
      </w:pPr>
    </w:p>
    <w:p w:rsidR="00EC67E0" w:rsidRPr="00E215FB" w:rsidRDefault="00EC67E0" w:rsidP="00E54EFB">
      <w:pPr>
        <w:pStyle w:val="a4"/>
        <w:ind w:firstLine="709"/>
      </w:pPr>
      <w:r w:rsidRPr="00E215FB"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</w:t>
      </w:r>
      <w:r w:rsidR="00F366A0" w:rsidRPr="00E215FB">
        <w:t xml:space="preserve">и нормативными правовыми актами </w:t>
      </w:r>
      <w:r w:rsidRPr="00E215FB">
        <w:t xml:space="preserve">и не могут ухудшать положение работников по сравнению с действующим трудовым законодательством, отраслевым и территориальным </w:t>
      </w:r>
      <w:r w:rsidR="003955B0" w:rsidRPr="00E215FB">
        <w:t>Соглашениями, настоящим</w:t>
      </w:r>
      <w:r w:rsidRPr="00E215FB">
        <w:t xml:space="preserve"> коллективным договором.</w:t>
      </w:r>
    </w:p>
    <w:p w:rsidR="00EC67E0" w:rsidRPr="00E215FB" w:rsidRDefault="00EC67E0" w:rsidP="00E54EFB">
      <w:pPr>
        <w:pStyle w:val="a4"/>
        <w:ind w:firstLine="709"/>
      </w:pPr>
      <w:r w:rsidRPr="00E215FB"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Срочный трудовой договор может заключаться по инициативе работодателя или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 </w:t>
      </w:r>
    </w:p>
    <w:p w:rsidR="00EC67E0" w:rsidRPr="00E215FB" w:rsidRDefault="00EC67E0" w:rsidP="00E54EFB">
      <w:pPr>
        <w:pStyle w:val="a4"/>
        <w:ind w:firstLine="709"/>
      </w:pPr>
      <w:r w:rsidRPr="00E215FB">
        <w:t>2.4. В трудовом договоре оговариваются обязательные условия трудового договора, предусмотренные ст. 57 ТК РФ, в том числе режим и продолжительность рабочего времени, льготы, компенсации и др.</w:t>
      </w:r>
    </w:p>
    <w:p w:rsidR="00EC67E0" w:rsidRPr="00E215FB" w:rsidRDefault="00EC67E0" w:rsidP="00E54EFB">
      <w:pPr>
        <w:pStyle w:val="a4"/>
        <w:ind w:firstLine="709"/>
      </w:pPr>
      <w:r w:rsidRPr="00E215FB">
        <w:t>Условия трудового договора могут быть изменены только по соглашению сторон в</w:t>
      </w:r>
      <w:r w:rsidR="00384F42" w:rsidRPr="00E215FB">
        <w:t xml:space="preserve"> письменной форме (ст.72 ТК РФ)</w:t>
      </w:r>
      <w:r w:rsidRPr="00E215FB">
        <w:t>.</w:t>
      </w:r>
    </w:p>
    <w:p w:rsidR="00EC67E0" w:rsidRPr="00E215FB" w:rsidRDefault="00EC67E0" w:rsidP="00E54EFB">
      <w:pPr>
        <w:pStyle w:val="a4"/>
        <w:ind w:firstLine="709"/>
      </w:pPr>
      <w:r w:rsidRPr="00E215FB">
        <w:t xml:space="preserve">2.5. Работодатель и работники обязуются выполнять условия заключенного договора. </w:t>
      </w:r>
      <w:r w:rsidR="00E215FB">
        <w:t xml:space="preserve">           </w:t>
      </w:r>
      <w:r w:rsidRPr="00E215FB">
        <w:t>В связи с этим работодатель не вправе требовать</w:t>
      </w:r>
      <w:r w:rsidR="00437D0A" w:rsidRPr="00E215FB">
        <w:t xml:space="preserve"> от работника выполнения работы</w:t>
      </w:r>
      <w:r w:rsidR="003101DF" w:rsidRPr="00E215FB">
        <w:t>,</w:t>
      </w:r>
      <w:r w:rsidRPr="00E215FB">
        <w:t xml:space="preserve"> не обусловленной трудовым договором.</w:t>
      </w:r>
    </w:p>
    <w:p w:rsidR="00890957" w:rsidRPr="00E215FB" w:rsidRDefault="00EC67E0" w:rsidP="00E54EFB">
      <w:pPr>
        <w:pStyle w:val="a4"/>
        <w:ind w:firstLine="709"/>
      </w:pPr>
      <w:r w:rsidRPr="00E215FB">
        <w:t xml:space="preserve">2.6. </w:t>
      </w:r>
      <w:r w:rsidR="003955B0" w:rsidRPr="00E215FB">
        <w:t>Временный перевод</w:t>
      </w:r>
      <w:r w:rsidRPr="00E215FB">
        <w:t xml:space="preserve"> работника на другую работу по инициативе работодателя допускается только с письменного согл</w:t>
      </w:r>
      <w:r w:rsidR="00890957" w:rsidRPr="00E215FB">
        <w:t xml:space="preserve">асия работника (ст. 72.1 ТК РФ), перевод на другую работу без согласия работника </w:t>
      </w:r>
      <w:r w:rsidR="003955B0" w:rsidRPr="00E215FB">
        <w:t>допускается только</w:t>
      </w:r>
      <w:r w:rsidR="00890957" w:rsidRPr="00E215FB">
        <w:t xml:space="preserve"> в случаях, указанных в законодательстве (ст. 72.2 ТК РФ).</w:t>
      </w:r>
    </w:p>
    <w:p w:rsidR="00EC67E0" w:rsidRPr="00E215FB" w:rsidRDefault="00EC67E0" w:rsidP="00E54EFB">
      <w:pPr>
        <w:pStyle w:val="a4"/>
        <w:ind w:firstLine="709"/>
      </w:pPr>
      <w:r w:rsidRPr="00E215FB">
        <w:t>2.8. Работодатель обязуется:</w:t>
      </w:r>
    </w:p>
    <w:p w:rsidR="00EC67E0" w:rsidRPr="00E215FB" w:rsidRDefault="006D55D3" w:rsidP="00E54EFB">
      <w:pPr>
        <w:pStyle w:val="a4"/>
        <w:ind w:firstLine="709"/>
      </w:pPr>
      <w:r w:rsidRPr="00E215FB">
        <w:t>Уведомить профсоюзный комитет</w:t>
      </w:r>
      <w:r w:rsidR="00EC67E0" w:rsidRPr="00E215FB">
        <w:t xml:space="preserve">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EC67E0" w:rsidRPr="00E215FB" w:rsidRDefault="00EC67E0" w:rsidP="00E54EFB">
      <w:pPr>
        <w:pStyle w:val="a4"/>
        <w:ind w:firstLine="709"/>
      </w:pPr>
      <w:r w:rsidRPr="00E215FB">
        <w:t xml:space="preserve">Уведомление должно содержать проекты приказов </w:t>
      </w:r>
      <w:r w:rsidR="003955B0" w:rsidRPr="00E215FB">
        <w:t>о сокращении</w:t>
      </w:r>
      <w:r w:rsidRPr="00E215FB">
        <w:t xml:space="preserve"> численности или штатов, список сокращаемых должностей и работников, перечень вакансий, предполагаемые варианты трудоустройства. В случае мас</w:t>
      </w:r>
      <w:r w:rsidR="00437D0A" w:rsidRPr="00E215FB">
        <w:t>сового высвобождения работников</w:t>
      </w:r>
      <w:r w:rsidRPr="00E215FB">
        <w:t xml:space="preserve"> уведомление должно содержать социально-экономическое обоснование.</w:t>
      </w:r>
    </w:p>
    <w:p w:rsidR="00EC67E0" w:rsidRPr="00E215FB" w:rsidRDefault="00EC67E0" w:rsidP="00E54EFB">
      <w:pPr>
        <w:pStyle w:val="a4"/>
        <w:ind w:firstLine="709"/>
      </w:pPr>
      <w:r w:rsidRPr="00E215FB">
        <w:lastRenderedPageBreak/>
        <w:t>Стороны договорились считать массовым</w:t>
      </w:r>
      <w:r w:rsidR="00F529CB" w:rsidRPr="00E215FB">
        <w:t xml:space="preserve"> одновременное высвобождение   20% и более работников образовательной организации</w:t>
      </w:r>
      <w:r w:rsidR="006D55D3" w:rsidRPr="00E215FB">
        <w:t xml:space="preserve"> или ликвида</w:t>
      </w:r>
      <w:r w:rsidR="000F0FBC" w:rsidRPr="00E215FB">
        <w:t>ция образовательной организации</w:t>
      </w:r>
      <w:r w:rsidR="006D55D3" w:rsidRPr="00E215FB">
        <w:t>, его</w:t>
      </w:r>
      <w:r w:rsidR="004740BA" w:rsidRPr="00E215FB">
        <w:t xml:space="preserve"> филиала не</w:t>
      </w:r>
      <w:r w:rsidR="000F0FBC" w:rsidRPr="00E215FB">
        <w:t>зависимо от количества работающих.</w:t>
      </w:r>
    </w:p>
    <w:p w:rsidR="00EC67E0" w:rsidRPr="00E215FB" w:rsidRDefault="00EC67E0" w:rsidP="00E54EFB">
      <w:pPr>
        <w:pStyle w:val="a4"/>
        <w:ind w:firstLine="709"/>
      </w:pPr>
      <w:r w:rsidRPr="00E215FB">
        <w:t>2.9. Работодатель пред</w:t>
      </w:r>
      <w:r w:rsidR="004740BA" w:rsidRPr="00E215FB">
        <w:t>о</w:t>
      </w:r>
      <w:r w:rsidRPr="00E215FB">
        <w:t xml:space="preserve">ставляет работникам, получившим уведомление об </w:t>
      </w:r>
      <w:r w:rsidR="003955B0" w:rsidRPr="00E215FB">
        <w:t>увольнении по</w:t>
      </w:r>
      <w:r w:rsidRPr="00E215FB">
        <w:t xml:space="preserve"> п.1, п.2 с</w:t>
      </w:r>
      <w:r w:rsidR="00437D0A" w:rsidRPr="00E215FB">
        <w:t xml:space="preserve">т. 81 ТК РФ  </w:t>
      </w:r>
      <w:r w:rsidR="002F3468" w:rsidRPr="00E215FB">
        <w:t xml:space="preserve"> один </w:t>
      </w:r>
      <w:r w:rsidR="003955B0" w:rsidRPr="00E215FB">
        <w:t>день в</w:t>
      </w:r>
      <w:r w:rsidRPr="00E215FB">
        <w:t xml:space="preserve"> неделю для самостоятельного поиска работы без сохранения заработной платы.</w:t>
      </w:r>
    </w:p>
    <w:p w:rsidR="00EC67E0" w:rsidRPr="00E215FB" w:rsidRDefault="00EC67E0" w:rsidP="00E54EFB">
      <w:pPr>
        <w:pStyle w:val="a4"/>
        <w:ind w:firstLine="709"/>
      </w:pPr>
      <w:r w:rsidRPr="00E215FB">
        <w:t xml:space="preserve">2.10. Увольнение членов профсоюза по инициативе работодателя </w:t>
      </w:r>
      <w:r w:rsidR="00E864A0" w:rsidRPr="00E215FB">
        <w:t xml:space="preserve">в связи </w:t>
      </w:r>
      <w:r w:rsidR="003955B0" w:rsidRPr="00E215FB">
        <w:t>с сокращением</w:t>
      </w:r>
      <w:r w:rsidRPr="00E215FB">
        <w:t xml:space="preserve"> численности или штата (п.2 ст. 81 ТК РФ)</w:t>
      </w:r>
      <w:r w:rsidR="00E864A0" w:rsidRPr="00E215FB">
        <w:t xml:space="preserve"> </w:t>
      </w:r>
      <w:r w:rsidR="003955B0" w:rsidRPr="00E215FB">
        <w:t>работников производить</w:t>
      </w:r>
      <w:r w:rsidRPr="00E215FB">
        <w:t xml:space="preserve"> с учетом мотивированного мнения профкома (ст. 82 ТК РФ).</w:t>
      </w:r>
    </w:p>
    <w:p w:rsidR="00EC67E0" w:rsidRPr="00E215FB" w:rsidRDefault="00EC67E0" w:rsidP="00E54EFB">
      <w:pPr>
        <w:pStyle w:val="a4"/>
        <w:ind w:firstLine="709"/>
      </w:pPr>
      <w:r w:rsidRPr="00E215FB">
        <w:t>2.11. Стороны договорились, что помимо лиц, указанных в ст. 179 ТК РФ преимущественное право на оставление на работе при сокращении штатов могут иметь также лица:</w:t>
      </w:r>
    </w:p>
    <w:p w:rsidR="00EC67E0" w:rsidRPr="00E215FB" w:rsidRDefault="002F3468" w:rsidP="00E54EFB">
      <w:pPr>
        <w:pStyle w:val="a4"/>
        <w:numPr>
          <w:ilvl w:val="0"/>
          <w:numId w:val="2"/>
        </w:numPr>
        <w:tabs>
          <w:tab w:val="clear" w:pos="1210"/>
          <w:tab w:val="left" w:pos="993"/>
        </w:tabs>
        <w:ind w:left="0" w:firstLine="709"/>
      </w:pPr>
      <w:r w:rsidRPr="00E215FB">
        <w:t>за два года до пенсии</w:t>
      </w:r>
      <w:r w:rsidR="00EC67E0" w:rsidRPr="00E215FB">
        <w:t>;</w:t>
      </w:r>
    </w:p>
    <w:p w:rsidR="00EC67E0" w:rsidRPr="00E215FB" w:rsidRDefault="003D3986" w:rsidP="00E54EFB">
      <w:pPr>
        <w:pStyle w:val="a4"/>
        <w:numPr>
          <w:ilvl w:val="0"/>
          <w:numId w:val="2"/>
        </w:numPr>
        <w:tabs>
          <w:tab w:val="clear" w:pos="1210"/>
          <w:tab w:val="left" w:pos="993"/>
        </w:tabs>
        <w:ind w:left="0" w:firstLine="709"/>
      </w:pPr>
      <w:r w:rsidRPr="00E215FB">
        <w:t>проработавшие в данной</w:t>
      </w:r>
      <w:r w:rsidR="00EC67E0" w:rsidRPr="00E215FB">
        <w:t xml:space="preserve"> дошко</w:t>
      </w:r>
      <w:r w:rsidR="000F0FBC" w:rsidRPr="00E215FB">
        <w:t>льной образовательной организации</w:t>
      </w:r>
      <w:r w:rsidR="003101DF" w:rsidRPr="00E215FB">
        <w:t xml:space="preserve"> свыше 15</w:t>
      </w:r>
      <w:r w:rsidR="00EC67E0" w:rsidRPr="00E215FB">
        <w:t xml:space="preserve"> лет;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tabs>
          <w:tab w:val="clear" w:pos="1210"/>
          <w:tab w:val="left" w:pos="993"/>
        </w:tabs>
        <w:ind w:left="0" w:firstLine="709"/>
      </w:pPr>
      <w:r w:rsidRPr="00E215FB">
        <w:t>одинокие родители (попечители), воспитывающие детей до 16-летнего возраста;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tabs>
          <w:tab w:val="clear" w:pos="1210"/>
          <w:tab w:val="left" w:pos="993"/>
        </w:tabs>
        <w:ind w:left="0" w:firstLine="709"/>
      </w:pPr>
      <w:r w:rsidRPr="00E215FB">
        <w:t>воспитывающие детей-инвалидов до 18 лет;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tabs>
          <w:tab w:val="clear" w:pos="1210"/>
          <w:tab w:val="left" w:pos="993"/>
        </w:tabs>
        <w:ind w:left="0" w:firstLine="709"/>
      </w:pPr>
      <w:r w:rsidRPr="00E215FB">
        <w:t>награжденные государственными наградами в связи с педагогической деятельностью;</w:t>
      </w:r>
    </w:p>
    <w:p w:rsidR="00EC67E0" w:rsidRPr="00E215FB" w:rsidRDefault="005D77C6" w:rsidP="00E54EFB">
      <w:pPr>
        <w:pStyle w:val="a4"/>
        <w:numPr>
          <w:ilvl w:val="0"/>
          <w:numId w:val="2"/>
        </w:numPr>
        <w:tabs>
          <w:tab w:val="left" w:pos="993"/>
        </w:tabs>
        <w:ind w:left="0" w:firstLine="709"/>
      </w:pPr>
      <w:r w:rsidRPr="00E215FB">
        <w:t>неосвобожденный председатель</w:t>
      </w:r>
      <w:r w:rsidR="00EC67E0" w:rsidRPr="00E215FB">
        <w:t xml:space="preserve"> первичной профсоюзной организации.</w:t>
      </w:r>
    </w:p>
    <w:p w:rsidR="00EC67E0" w:rsidRPr="00E215FB" w:rsidRDefault="002F3468" w:rsidP="00E54EFB">
      <w:pPr>
        <w:pStyle w:val="a4"/>
        <w:ind w:firstLine="709"/>
      </w:pPr>
      <w:r w:rsidRPr="00E215FB">
        <w:t>2.12</w:t>
      </w:r>
      <w:r w:rsidR="00EC67E0" w:rsidRPr="00E215FB">
        <w:t>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</w:t>
      </w:r>
      <w:r w:rsidRPr="00E215FB">
        <w:t xml:space="preserve"> работникам в соответствии </w:t>
      </w:r>
      <w:r w:rsidR="00E54EFB" w:rsidRPr="00E215FB">
        <w:t>со ст.</w:t>
      </w:r>
      <w:r w:rsidRPr="00E215FB">
        <w:t xml:space="preserve"> 178, 180 ТК РФ</w:t>
      </w:r>
      <w:r w:rsidR="00EC67E0" w:rsidRPr="00E215FB">
        <w:t xml:space="preserve">, </w:t>
      </w:r>
    </w:p>
    <w:p w:rsidR="002F3468" w:rsidRPr="00E215FB" w:rsidRDefault="002F3468" w:rsidP="00E54EFB">
      <w:pPr>
        <w:pStyle w:val="a4"/>
        <w:ind w:firstLine="709"/>
        <w:jc w:val="center"/>
        <w:rPr>
          <w:sz w:val="32"/>
          <w:szCs w:val="32"/>
        </w:rPr>
      </w:pPr>
    </w:p>
    <w:p w:rsidR="00EC67E0" w:rsidRPr="00E215FB" w:rsidRDefault="00BB4E11" w:rsidP="00E54EFB">
      <w:pPr>
        <w:pStyle w:val="a4"/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>РАЗДЕЛ</w:t>
      </w:r>
      <w:r w:rsidR="003A601C" w:rsidRPr="00E215FB">
        <w:rPr>
          <w:b/>
          <w:sz w:val="28"/>
          <w:szCs w:val="28"/>
        </w:rPr>
        <w:t xml:space="preserve"> </w:t>
      </w:r>
      <w:r w:rsidR="00C34E8C" w:rsidRPr="00E215FB">
        <w:rPr>
          <w:b/>
          <w:sz w:val="28"/>
          <w:szCs w:val="28"/>
          <w:lang w:val="en-US"/>
        </w:rPr>
        <w:t>III</w:t>
      </w:r>
    </w:p>
    <w:p w:rsidR="00EC67E0" w:rsidRPr="00E215FB" w:rsidRDefault="00C34E8C" w:rsidP="00E54EFB">
      <w:pPr>
        <w:pStyle w:val="a4"/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>РАБОЧЕЕ ВРЕМЯ И</w:t>
      </w:r>
      <w:r w:rsidR="00EC67E0" w:rsidRPr="00E215FB">
        <w:rPr>
          <w:b/>
          <w:sz w:val="28"/>
          <w:szCs w:val="28"/>
        </w:rPr>
        <w:t xml:space="preserve"> ВРЕМЯ ОТДЫХА</w:t>
      </w:r>
    </w:p>
    <w:p w:rsidR="00EC67E0" w:rsidRPr="00E215FB" w:rsidRDefault="00EC67E0" w:rsidP="00E54EFB">
      <w:pPr>
        <w:pStyle w:val="a4"/>
        <w:ind w:firstLine="709"/>
        <w:jc w:val="center"/>
        <w:rPr>
          <w:sz w:val="28"/>
        </w:rPr>
      </w:pPr>
    </w:p>
    <w:p w:rsidR="00EC67E0" w:rsidRPr="00E215FB" w:rsidRDefault="00EC67E0" w:rsidP="00E54EFB">
      <w:pPr>
        <w:pStyle w:val="a4"/>
        <w:ind w:firstLine="709"/>
      </w:pPr>
      <w:r w:rsidRPr="00E215FB">
        <w:t>3.1. Режим т</w:t>
      </w:r>
      <w:r w:rsidR="003D3986" w:rsidRPr="00E215FB">
        <w:t>р</w:t>
      </w:r>
      <w:r w:rsidRPr="00E215FB">
        <w:t>уда и отдыха определяется Правилами вн</w:t>
      </w:r>
      <w:r w:rsidR="00C9746C" w:rsidRPr="00E215FB">
        <w:t>утреннего трудового распорядка</w:t>
      </w:r>
      <w:r w:rsidRPr="00E215FB">
        <w:rPr>
          <w:i/>
          <w:iCs/>
        </w:rPr>
        <w:t>,</w:t>
      </w:r>
      <w:r w:rsidR="00A83490" w:rsidRPr="00E215FB">
        <w:t xml:space="preserve"> которые утверждаются с учетом мотивированного мнения    выборного профсоюзного органа</w:t>
      </w:r>
      <w:r w:rsidRPr="00E215FB">
        <w:t>, а так</w:t>
      </w:r>
      <w:r w:rsidR="00BC4C8A" w:rsidRPr="00E215FB">
        <w:t xml:space="preserve">же условиями трудового договора. </w:t>
      </w:r>
    </w:p>
    <w:p w:rsidR="00EC67E0" w:rsidRPr="00E215FB" w:rsidRDefault="00EC67E0" w:rsidP="00E54EFB">
      <w:pPr>
        <w:pStyle w:val="a4"/>
        <w:ind w:firstLine="709"/>
      </w:pPr>
      <w:r w:rsidRPr="00E215FB">
        <w:t xml:space="preserve">Для руководящих работников, работников из числа административно-хозяйственного, учебно-вспомогательного и обслуживающего персонала </w:t>
      </w:r>
      <w:r w:rsidR="00E54EFB" w:rsidRPr="00E215FB">
        <w:t>учреждения устанавливается</w:t>
      </w:r>
      <w:r w:rsidRPr="00E215FB">
        <w:t xml:space="preserve"> нормальная продолжительность рабочего времени, которая не может превышать 40 часов в неделю.</w:t>
      </w:r>
    </w:p>
    <w:p w:rsidR="005E778E" w:rsidRPr="00E215FB" w:rsidRDefault="005E778E" w:rsidP="00E54EFB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color w:val="000000"/>
        </w:rPr>
      </w:pPr>
      <w:r w:rsidRPr="00E215FB">
        <w:rPr>
          <w:color w:val="000000"/>
        </w:rPr>
        <w:t xml:space="preserve">Для педагогических работников учреждения устанавливается сокращенная продолжительность рабочего </w:t>
      </w:r>
      <w:r w:rsidR="00E54EFB" w:rsidRPr="00E215FB">
        <w:rPr>
          <w:color w:val="000000"/>
        </w:rPr>
        <w:t>времени -</w:t>
      </w:r>
      <w:r w:rsidRPr="00E215FB">
        <w:rPr>
          <w:color w:val="000000"/>
        </w:rPr>
        <w:t xml:space="preserve"> не более 36 часов в неделю за ставку заработной платы (ст. 333 ТК РФ). </w:t>
      </w:r>
    </w:p>
    <w:p w:rsidR="005E778E" w:rsidRPr="00E215FB" w:rsidRDefault="00393DB4" w:rsidP="00E54EFB">
      <w:pPr>
        <w:tabs>
          <w:tab w:val="left" w:pos="0"/>
        </w:tabs>
        <w:ind w:firstLine="709"/>
        <w:jc w:val="both"/>
        <w:rPr>
          <w:color w:val="000000"/>
        </w:rPr>
      </w:pPr>
      <w:r w:rsidRPr="00E215FB">
        <w:rPr>
          <w:color w:val="000000"/>
        </w:rPr>
        <w:tab/>
      </w:r>
      <w:r w:rsidR="005E778E" w:rsidRPr="00E215FB">
        <w:rPr>
          <w:color w:val="000000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 (Приказ Министерства образования и науки Российской </w:t>
      </w:r>
      <w:r w:rsidR="004708F5" w:rsidRPr="00E215FB">
        <w:rPr>
          <w:color w:val="000000"/>
        </w:rPr>
        <w:t>Федерации от 22 декабря 2014г. №1601)</w:t>
      </w:r>
      <w:r w:rsidR="005E778E" w:rsidRPr="00E215FB">
        <w:rPr>
          <w:color w:val="000000"/>
        </w:rPr>
        <w:t>.</w:t>
      </w:r>
    </w:p>
    <w:p w:rsidR="006C3B42" w:rsidRPr="00E215FB" w:rsidRDefault="006C3B42" w:rsidP="00E54EFB">
      <w:pPr>
        <w:ind w:firstLine="709"/>
        <w:jc w:val="both"/>
        <w:outlineLvl w:val="0"/>
        <w:rPr>
          <w:rFonts w:eastAsia="Arial Unicode MS"/>
          <w:color w:val="000000"/>
          <w:u w:color="000000"/>
        </w:rPr>
      </w:pPr>
      <w:r w:rsidRPr="00E215FB">
        <w:rPr>
          <w:rFonts w:eastAsia="Arial Unicode MS"/>
          <w:color w:val="000000"/>
          <w:u w:color="000000"/>
        </w:rPr>
        <w:t>3.3. Ежегодный основной отпуск, а также ежегодный дополнительный оплачиваемый отпуск (далее – отпуск) предоставляется в соответствии с графиком отпусков (ст. 123 ТК РФ) согласно Положению «О предоставлении отпусков работникам».</w:t>
      </w:r>
    </w:p>
    <w:p w:rsidR="00EC67E0" w:rsidRPr="00E215FB" w:rsidRDefault="00EC67E0" w:rsidP="00E54EFB">
      <w:pPr>
        <w:pStyle w:val="a4"/>
        <w:ind w:firstLine="709"/>
      </w:pPr>
      <w:r w:rsidRPr="00E215FB">
        <w:t>3.4. Право на использование отпуска за первый год работы возникает у работника по истечении 6 месяцев его непрерывной работы в дошко</w:t>
      </w:r>
      <w:r w:rsidR="007B0840" w:rsidRPr="00E215FB">
        <w:t>льной образовательной организации</w:t>
      </w:r>
      <w:r w:rsidRPr="00E215FB">
        <w:t>, а по согласованию сторон и до истечения этого срока (ст. 122 ТК РФ).</w:t>
      </w:r>
    </w:p>
    <w:p w:rsidR="00EC67E0" w:rsidRPr="00E215FB" w:rsidRDefault="00EC67E0" w:rsidP="00E54EFB">
      <w:pPr>
        <w:pStyle w:val="a4"/>
        <w:ind w:firstLine="709"/>
      </w:pPr>
      <w:r w:rsidRPr="00E215FB">
        <w:t>3.5. Очередность предоставления оплачиваемых отпусков определяется ежегодно в соответствии с графиком отпусков, утвержд</w:t>
      </w:r>
      <w:r w:rsidR="00BC4C8A" w:rsidRPr="00E215FB">
        <w:t>енным работодателем</w:t>
      </w:r>
      <w:r w:rsidR="00E54EFB">
        <w:t xml:space="preserve"> </w:t>
      </w:r>
      <w:r w:rsidRPr="00E215FB">
        <w:t xml:space="preserve">с </w:t>
      </w:r>
      <w:r w:rsidR="00080CBB" w:rsidRPr="00E215FB">
        <w:t>учетом</w:t>
      </w:r>
      <w:r w:rsidR="00BC4C8A" w:rsidRPr="00E215FB">
        <w:t xml:space="preserve"> мотивированного мнения профсоюзного комитета</w:t>
      </w:r>
      <w:r w:rsidRPr="00E215FB">
        <w:t xml:space="preserve"> не позднее, чем за две недели до наступления календарного года. </w:t>
      </w:r>
    </w:p>
    <w:p w:rsidR="00EC67E0" w:rsidRPr="00E215FB" w:rsidRDefault="00EC67E0" w:rsidP="00E54EFB">
      <w:pPr>
        <w:pStyle w:val="a4"/>
        <w:ind w:firstLine="709"/>
      </w:pPr>
      <w:r w:rsidRPr="00E215FB">
        <w:lastRenderedPageBreak/>
        <w:t>О времени начала отпуска работник должен быть предупрежден не позднее, чем за 2 недели до его начала.</w:t>
      </w:r>
    </w:p>
    <w:p w:rsidR="00EC67E0" w:rsidRPr="00E215FB" w:rsidRDefault="00EC67E0" w:rsidP="00E54EFB">
      <w:pPr>
        <w:pStyle w:val="a4"/>
        <w:ind w:firstLine="709"/>
      </w:pPr>
      <w:r w:rsidRPr="00E215FB"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EC67E0" w:rsidRPr="00E215FB" w:rsidRDefault="00EC67E0" w:rsidP="00E54EFB">
      <w:pPr>
        <w:pStyle w:val="a4"/>
        <w:ind w:firstLine="709"/>
      </w:pPr>
      <w:r w:rsidRPr="00E215FB">
        <w:t xml:space="preserve">3.6. </w:t>
      </w:r>
      <w:r w:rsidR="00384F42" w:rsidRPr="00E215FB">
        <w:t>Часть ежегодного оплачиваемого отпуска, превышающего 28 календарных дней, по письменному заявлению работника может быть заменена денежной компенсацией</w:t>
      </w:r>
      <w:r w:rsidRPr="00E215FB">
        <w:t xml:space="preserve"> (ст. 126 ТК РФ).</w:t>
      </w:r>
    </w:p>
    <w:p w:rsidR="00EC67E0" w:rsidRPr="00E215FB" w:rsidRDefault="006C3B42" w:rsidP="00E54EFB">
      <w:pPr>
        <w:pStyle w:val="a4"/>
        <w:ind w:firstLine="709"/>
      </w:pPr>
      <w:r w:rsidRPr="00E215FB">
        <w:t>3.7</w:t>
      </w:r>
      <w:r w:rsidR="00EC67E0" w:rsidRPr="00E215FB">
        <w:t>. Стороны пришли к соглашению, что работник дошколь</w:t>
      </w:r>
      <w:r w:rsidR="007B0840" w:rsidRPr="00E215FB">
        <w:t>ной образовательной организации</w:t>
      </w:r>
      <w:r w:rsidR="00EC67E0" w:rsidRPr="00E215FB">
        <w:t xml:space="preserve"> имеет право на основании письменного заявления на беспрепятственное получение краткосрочного отпуска без сохранения заработной платы в следующих случаях:</w:t>
      </w:r>
    </w:p>
    <w:p w:rsidR="00EC67E0" w:rsidRPr="00E215FB" w:rsidRDefault="00507891" w:rsidP="00E54EFB">
      <w:pPr>
        <w:pStyle w:val="a4"/>
        <w:numPr>
          <w:ilvl w:val="0"/>
          <w:numId w:val="2"/>
        </w:numPr>
        <w:ind w:left="0" w:firstLine="709"/>
      </w:pPr>
      <w:r w:rsidRPr="00E215FB">
        <w:t>работникам в случаях смерти</w:t>
      </w:r>
      <w:r w:rsidR="00BC4C8A" w:rsidRPr="00E215FB">
        <w:t xml:space="preserve"> бл</w:t>
      </w:r>
      <w:r w:rsidR="00191766" w:rsidRPr="00E215FB">
        <w:t>изких родственников – до</w:t>
      </w:r>
      <w:r w:rsidR="00270A9E" w:rsidRPr="00E215FB">
        <w:t xml:space="preserve"> </w:t>
      </w:r>
      <w:r w:rsidR="003955B0">
        <w:t>3</w:t>
      </w:r>
      <w:r w:rsidR="003955B0" w:rsidRPr="00E215FB">
        <w:t xml:space="preserve"> дней</w:t>
      </w:r>
      <w:r w:rsidR="00EC67E0" w:rsidRPr="00E215FB">
        <w:t>;</w:t>
      </w:r>
    </w:p>
    <w:p w:rsidR="00EC67E0" w:rsidRPr="00E215FB" w:rsidRDefault="00507891" w:rsidP="00E54EFB">
      <w:pPr>
        <w:pStyle w:val="a4"/>
        <w:numPr>
          <w:ilvl w:val="0"/>
          <w:numId w:val="2"/>
        </w:numPr>
        <w:ind w:left="0" w:firstLine="709"/>
      </w:pPr>
      <w:r w:rsidRPr="00E215FB">
        <w:t xml:space="preserve">работникам </w:t>
      </w:r>
      <w:r w:rsidR="00EC67E0" w:rsidRPr="00E215FB">
        <w:t>для сопровождения детей в школу в первый день учебного года – 1 день;</w:t>
      </w:r>
    </w:p>
    <w:p w:rsidR="00EC67E0" w:rsidRPr="00E215FB" w:rsidRDefault="006C3B42" w:rsidP="00E54EFB">
      <w:pPr>
        <w:pStyle w:val="a4"/>
        <w:ind w:firstLine="709"/>
      </w:pPr>
      <w:r w:rsidRPr="00E215FB">
        <w:t>3.8</w:t>
      </w:r>
      <w:r w:rsidR="00EC67E0" w:rsidRPr="00E215FB">
        <w:t>. Работа в выходные и</w:t>
      </w:r>
      <w:r w:rsidR="00BC4C8A" w:rsidRPr="00E215FB">
        <w:t xml:space="preserve"> </w:t>
      </w:r>
      <w:r w:rsidR="003955B0" w:rsidRPr="00E215FB">
        <w:t>нерабочие праздничные</w:t>
      </w:r>
      <w:r w:rsidR="00EC67E0" w:rsidRPr="00E215FB">
        <w:t xml:space="preserve"> дни запрещена.</w:t>
      </w:r>
    </w:p>
    <w:p w:rsidR="00EC67E0" w:rsidRPr="00E215FB" w:rsidRDefault="00EC67E0" w:rsidP="00E54EFB">
      <w:pPr>
        <w:pStyle w:val="a4"/>
        <w:ind w:firstLine="709"/>
      </w:pPr>
      <w:r w:rsidRPr="00E215FB">
        <w:t>Привлечение р</w:t>
      </w:r>
      <w:r w:rsidR="000F0FBC" w:rsidRPr="00E215FB">
        <w:t>аботников дошкольной образовательной организации</w:t>
      </w:r>
      <w:r w:rsidRPr="00E215FB">
        <w:t xml:space="preserve"> для работы</w:t>
      </w:r>
      <w:r w:rsidR="00BC4C8A" w:rsidRPr="00E215FB">
        <w:t xml:space="preserve"> в выходные </w:t>
      </w:r>
      <w:r w:rsidR="00E54EFB" w:rsidRPr="00E215FB">
        <w:t>и нерабочие</w:t>
      </w:r>
      <w:r w:rsidR="00BC4C8A" w:rsidRPr="00E215FB">
        <w:t xml:space="preserve"> </w:t>
      </w:r>
      <w:r w:rsidR="00E54EFB" w:rsidRPr="00E215FB">
        <w:t>праздничные дни</w:t>
      </w:r>
      <w:r w:rsidRPr="00E215FB">
        <w:t xml:space="preserve"> допускается только в случаях, предусмотренных ст. 113 ТК РФ, с их письменного согласия по письменному распоряжению работодателя. </w:t>
      </w:r>
    </w:p>
    <w:p w:rsidR="00EC67E0" w:rsidRPr="00E215FB" w:rsidRDefault="00EC67E0" w:rsidP="00E54EFB">
      <w:pPr>
        <w:pStyle w:val="a4"/>
        <w:ind w:firstLine="709"/>
      </w:pPr>
      <w:r w:rsidRPr="00E215FB">
        <w:t>Работа в выходной и нерабочий праздни</w:t>
      </w:r>
      <w:r w:rsidR="00C44FEC" w:rsidRPr="00E215FB">
        <w:t xml:space="preserve">чный день </w:t>
      </w:r>
      <w:r w:rsidR="00E54EFB" w:rsidRPr="00E215FB">
        <w:t>оплачивается в</w:t>
      </w:r>
      <w:r w:rsidRPr="00E215FB">
        <w:t xml:space="preserve"> двойном размере, в порядке, предусмотренном ст. 153 ТК РФ.</w:t>
      </w:r>
    </w:p>
    <w:p w:rsidR="00EC67E0" w:rsidRPr="00E215FB" w:rsidRDefault="00EC67E0" w:rsidP="00E54EFB">
      <w:pPr>
        <w:pStyle w:val="a4"/>
        <w:ind w:firstLine="709"/>
      </w:pPr>
      <w:r w:rsidRPr="00E215FB">
        <w:t>По желанию работника, ему может быть предоставлен другой день отдыха.</w:t>
      </w:r>
      <w:r w:rsidR="00393DB4" w:rsidRPr="00E215FB">
        <w:t xml:space="preserve"> В этом случае работа в выходной и нерабочий праздничный день оплачивается в одинарном размере, а день отдыха оплате </w:t>
      </w:r>
      <w:r w:rsidR="00ED371D" w:rsidRPr="00E215FB">
        <w:t>не подлежит</w:t>
      </w:r>
      <w:r w:rsidR="00393DB4" w:rsidRPr="00E215FB">
        <w:t>.</w:t>
      </w:r>
    </w:p>
    <w:p w:rsidR="00EC67E0" w:rsidRPr="00E215FB" w:rsidRDefault="006C3B42" w:rsidP="00E54EFB">
      <w:pPr>
        <w:pStyle w:val="a4"/>
        <w:ind w:firstLine="709"/>
      </w:pPr>
      <w:r w:rsidRPr="00E215FB">
        <w:t>3.9</w:t>
      </w:r>
      <w:r w:rsidR="00EC67E0" w:rsidRPr="00E215FB">
        <w:t>. По желанию работника ежегодный отпуск может быть разделен на части. При этом продолжительность одной из них не может быть менее 14 календарных дней (ст. 125 ТК РФ).</w:t>
      </w:r>
    </w:p>
    <w:p w:rsidR="00EC67E0" w:rsidRPr="00E215FB" w:rsidRDefault="006C3B42" w:rsidP="00E54EFB">
      <w:pPr>
        <w:pStyle w:val="a4"/>
        <w:ind w:firstLine="709"/>
      </w:pPr>
      <w:r w:rsidRPr="00E215FB">
        <w:t>3.10</w:t>
      </w:r>
      <w:r w:rsidR="00EC67E0" w:rsidRPr="00E215FB">
        <w:t xml:space="preserve">. Время перерыва для отдыха и питания, а </w:t>
      </w:r>
      <w:r w:rsidR="00E54EFB" w:rsidRPr="00E215FB">
        <w:t>также графики</w:t>
      </w:r>
      <w:r w:rsidR="00EC67E0" w:rsidRPr="00E215FB">
        <w:t xml:space="preserve"> сменности устанавливаются Правилами внутреннего трудового распорядка. </w:t>
      </w:r>
    </w:p>
    <w:p w:rsidR="00515D2A" w:rsidRPr="00E215FB" w:rsidRDefault="006C3B42" w:rsidP="00E54EFB">
      <w:pPr>
        <w:pStyle w:val="a4"/>
        <w:ind w:firstLine="709"/>
      </w:pPr>
      <w:r w:rsidRPr="00E215FB">
        <w:t>3.11</w:t>
      </w:r>
      <w:r w:rsidR="00EC67E0" w:rsidRPr="00E215FB">
        <w:t xml:space="preserve">. </w:t>
      </w:r>
      <w:r w:rsidR="00515D2A" w:rsidRPr="00E215FB">
        <w:t xml:space="preserve">В день сдачи крови и ее компонентов, а также в день связанного с этим медицинского осмотра работник освобождается от работы. В случае, </w:t>
      </w:r>
      <w:r w:rsidR="00E54EFB" w:rsidRPr="00E215FB">
        <w:t>если по</w:t>
      </w:r>
      <w:r w:rsidR="00515D2A" w:rsidRPr="00E215FB">
        <w:t xml:space="preserve"> соглашению с работодателем работник в день сдаче крови и ее компонентов вышел на работу, ему предоставляется по </w:t>
      </w:r>
      <w:r w:rsidR="00B8333C" w:rsidRPr="00E215FB">
        <w:t xml:space="preserve">его </w:t>
      </w:r>
      <w:r w:rsidR="00515D2A" w:rsidRPr="00E215FB">
        <w:t>желанию другой день отдыха.</w:t>
      </w:r>
    </w:p>
    <w:p w:rsidR="00EC67E0" w:rsidRPr="00E215FB" w:rsidRDefault="00515D2A" w:rsidP="00E54EFB">
      <w:pPr>
        <w:pStyle w:val="a4"/>
        <w:ind w:firstLine="709"/>
      </w:pPr>
      <w:r w:rsidRPr="00E215FB">
        <w:t>После каждого дня сдачи крови и ее компонентов работнику предоставляется другой день отдыха (ст.186 ТК РФ).</w:t>
      </w:r>
    </w:p>
    <w:p w:rsidR="00EC67E0" w:rsidRPr="00E215FB" w:rsidRDefault="006C3B42" w:rsidP="00E54EFB">
      <w:pPr>
        <w:pStyle w:val="a4"/>
        <w:ind w:firstLine="709"/>
      </w:pPr>
      <w:r w:rsidRPr="00E215FB">
        <w:t>3.12</w:t>
      </w:r>
      <w:r w:rsidR="00515D2A" w:rsidRPr="00E215FB">
        <w:t xml:space="preserve">. Одному из </w:t>
      </w:r>
      <w:r w:rsidR="00E54EFB" w:rsidRPr="00E215FB">
        <w:t>родителей (</w:t>
      </w:r>
      <w:r w:rsidR="00EC67E0" w:rsidRPr="00E215FB">
        <w:t>опекуну, попечителю) для ухода за детьми-инвалидами</w:t>
      </w:r>
      <w:r w:rsidR="00515D2A" w:rsidRPr="00E215FB">
        <w:t xml:space="preserve"> по его письменному заявлению предоставляется четыре дополнительных </w:t>
      </w:r>
      <w:r w:rsidR="00CE2561" w:rsidRPr="00E215FB">
        <w:t>оплачиваемых выходных дня в месяц, которые могут быть использованы одним из указанных лиц либо разделены ими между собой по усмотрению</w:t>
      </w:r>
      <w:r w:rsidR="00EC67E0" w:rsidRPr="00E215FB">
        <w:t xml:space="preserve"> (ст. 262 ТК РФ).</w:t>
      </w:r>
    </w:p>
    <w:p w:rsidR="00EC67E0" w:rsidRPr="00E215FB" w:rsidRDefault="006C3B42" w:rsidP="00E54EFB">
      <w:pPr>
        <w:pStyle w:val="a4"/>
        <w:ind w:firstLine="709"/>
      </w:pPr>
      <w:r w:rsidRPr="00E215FB">
        <w:t>3.13</w:t>
      </w:r>
      <w:r w:rsidR="00EC67E0" w:rsidRPr="00E215FB">
        <w:t>. По письменному заявлению работников работодатель обязан предоставить ежегодный дополнительный отпуск без сохранения заработной платы продолжительностью до 14 календарных дней следующим работникам: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имеющих двух или более детей до 14 лет;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имеющих ребенка-инвалида в возрасте до 18 лет;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одиноким матерям, воспитывающим ребенка в возрасте до 14 лет.</w:t>
      </w:r>
    </w:p>
    <w:p w:rsidR="00A4351A" w:rsidRPr="00E215FB" w:rsidRDefault="00013981" w:rsidP="00E54EFB">
      <w:pPr>
        <w:pStyle w:val="a4"/>
        <w:numPr>
          <w:ilvl w:val="0"/>
          <w:numId w:val="2"/>
        </w:numPr>
        <w:ind w:left="0" w:firstLine="709"/>
      </w:pPr>
      <w:r w:rsidRPr="00E215FB">
        <w:t>о</w:t>
      </w:r>
      <w:r w:rsidR="00A4351A" w:rsidRPr="00E215FB">
        <w:t>тцу, воспитывающему ребенка в возрасте до 14 лет без матери</w:t>
      </w:r>
      <w:r w:rsidR="002F3468" w:rsidRPr="00E215FB">
        <w:t>.</w:t>
      </w:r>
    </w:p>
    <w:p w:rsidR="00EC67E0" w:rsidRPr="00E215FB" w:rsidRDefault="00CE2561" w:rsidP="00E54EFB">
      <w:pPr>
        <w:pStyle w:val="a4"/>
        <w:ind w:firstLine="709"/>
      </w:pPr>
      <w:r w:rsidRPr="00E215FB">
        <w:t>Указанный отпуск по письменному заявлению работника может быть присоединен к ежегодному оплачиваемому отпуску или использован полностью либо по частям. Перенесение этого отпуска на следующий рабочий год не допускается</w:t>
      </w:r>
      <w:r w:rsidR="00792381">
        <w:t xml:space="preserve"> </w:t>
      </w:r>
      <w:r w:rsidR="00EC67E0" w:rsidRPr="00E215FB">
        <w:t xml:space="preserve">(ст. 263 ТК РФ). </w:t>
      </w:r>
    </w:p>
    <w:p w:rsidR="00EC67E0" w:rsidRPr="00E215FB" w:rsidRDefault="006C3B42" w:rsidP="00E54EFB">
      <w:pPr>
        <w:pStyle w:val="a4"/>
        <w:ind w:firstLine="709"/>
      </w:pPr>
      <w:r w:rsidRPr="00E215FB">
        <w:t>3.14</w:t>
      </w:r>
      <w:r w:rsidR="00EC67E0" w:rsidRPr="00E215FB">
        <w:t xml:space="preserve">. Работодатель беспрепятственно предоставляет работникам очередной </w:t>
      </w:r>
      <w:r w:rsidR="00E54EFB" w:rsidRPr="00E215FB">
        <w:t>отпуск при</w:t>
      </w:r>
      <w:r w:rsidR="00EC67E0" w:rsidRPr="00E215FB">
        <w:t xml:space="preserve"> предъявлении путевки на санитарно-курортное лечение.</w:t>
      </w:r>
    </w:p>
    <w:p w:rsidR="003D3986" w:rsidRPr="00E215FB" w:rsidRDefault="006C3B42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color w:val="000000"/>
          <w:sz w:val="24"/>
        </w:rPr>
      </w:pPr>
      <w:r w:rsidRPr="00E215FB">
        <w:rPr>
          <w:sz w:val="24"/>
        </w:rPr>
        <w:t>3.15</w:t>
      </w:r>
      <w:r w:rsidR="00EC67E0" w:rsidRPr="00E215FB">
        <w:rPr>
          <w:sz w:val="24"/>
        </w:rPr>
        <w:t>. Педагогические работники имеют право</w:t>
      </w:r>
      <w:r w:rsidR="00035D6A" w:rsidRPr="00E215FB">
        <w:rPr>
          <w:sz w:val="24"/>
        </w:rPr>
        <w:t xml:space="preserve"> в </w:t>
      </w:r>
      <w:r w:rsidR="0041019D" w:rsidRPr="00E215FB">
        <w:rPr>
          <w:sz w:val="24"/>
        </w:rPr>
        <w:t xml:space="preserve">соответствии с </w:t>
      </w:r>
      <w:r w:rsidR="00E54EFB" w:rsidRPr="00E215FB">
        <w:rPr>
          <w:sz w:val="24"/>
        </w:rPr>
        <w:t>пунктом 5 статьи</w:t>
      </w:r>
      <w:r w:rsidR="0041019D" w:rsidRPr="00E215FB">
        <w:rPr>
          <w:sz w:val="24"/>
        </w:rPr>
        <w:t xml:space="preserve">  47 ФЗ «Об об</w:t>
      </w:r>
      <w:r w:rsidR="00035D6A" w:rsidRPr="00E215FB">
        <w:rPr>
          <w:sz w:val="24"/>
        </w:rPr>
        <w:t>разовании</w:t>
      </w:r>
      <w:r w:rsidR="0041019D" w:rsidRPr="00E215FB">
        <w:rPr>
          <w:sz w:val="24"/>
        </w:rPr>
        <w:t xml:space="preserve"> в Российской Федерации</w:t>
      </w:r>
      <w:r w:rsidR="00035D6A" w:rsidRPr="00E215FB">
        <w:rPr>
          <w:sz w:val="24"/>
        </w:rPr>
        <w:t>»</w:t>
      </w:r>
      <w:r w:rsidR="00EC67E0" w:rsidRPr="00E215FB">
        <w:rPr>
          <w:sz w:val="24"/>
        </w:rPr>
        <w:t xml:space="preserve"> на  отпуск без сохр</w:t>
      </w:r>
      <w:r w:rsidR="00A83490" w:rsidRPr="00E215FB">
        <w:rPr>
          <w:sz w:val="24"/>
        </w:rPr>
        <w:t xml:space="preserve">анения заработной платы </w:t>
      </w:r>
      <w:r w:rsidR="00A83490" w:rsidRPr="00E215FB">
        <w:rPr>
          <w:sz w:val="24"/>
        </w:rPr>
        <w:lastRenderedPageBreak/>
        <w:t>сроком до одного</w:t>
      </w:r>
      <w:r w:rsidR="00E50E52" w:rsidRPr="00E215FB">
        <w:rPr>
          <w:sz w:val="24"/>
        </w:rPr>
        <w:t xml:space="preserve"> год</w:t>
      </w:r>
      <w:r w:rsidR="00EC67E0" w:rsidRPr="00E215FB">
        <w:rPr>
          <w:sz w:val="24"/>
        </w:rPr>
        <w:t>.</w:t>
      </w:r>
      <w:r w:rsidR="003D3986" w:rsidRPr="00E215FB">
        <w:rPr>
          <w:color w:val="000000"/>
          <w:sz w:val="24"/>
        </w:rPr>
        <w:t xml:space="preserve"> Правила и условия предоставления данного отпуска устанавливает Порядок, утвержденный Приказом Минобрнау</w:t>
      </w:r>
      <w:r w:rsidR="00E54EFB">
        <w:rPr>
          <w:color w:val="000000"/>
          <w:sz w:val="24"/>
        </w:rPr>
        <w:t xml:space="preserve"> </w:t>
      </w:r>
      <w:r w:rsidR="003D3986" w:rsidRPr="00E215FB">
        <w:rPr>
          <w:color w:val="000000"/>
          <w:sz w:val="24"/>
        </w:rPr>
        <w:t>ки России от 31 05.2016г. №644.</w:t>
      </w:r>
    </w:p>
    <w:p w:rsidR="003D3986" w:rsidRPr="00E215FB" w:rsidRDefault="00507891" w:rsidP="00E54EFB">
      <w:pPr>
        <w:tabs>
          <w:tab w:val="left" w:pos="0"/>
        </w:tabs>
        <w:ind w:firstLine="709"/>
        <w:jc w:val="both"/>
        <w:rPr>
          <w:color w:val="000000"/>
        </w:rPr>
      </w:pPr>
      <w:r w:rsidRPr="00E215FB">
        <w:rPr>
          <w:color w:val="000000"/>
        </w:rPr>
        <w:t>3.16</w:t>
      </w:r>
      <w:r w:rsidR="00400194" w:rsidRPr="00E215FB">
        <w:rPr>
          <w:color w:val="000000"/>
        </w:rPr>
        <w:t>.</w:t>
      </w:r>
      <w:r w:rsidR="003D3986" w:rsidRPr="00E215FB">
        <w:rPr>
          <w:color w:val="000000"/>
        </w:rPr>
        <w:t>В исключительных случаях, когда предоставление длительного отпуска работнику может неблагоприятно отразиться на нормальной работе образовательного учреждения, допускается перенос отпуска на более поздний срок.</w:t>
      </w:r>
    </w:p>
    <w:p w:rsidR="007609D8" w:rsidRPr="00E215FB" w:rsidRDefault="00172AEF" w:rsidP="00E54EFB">
      <w:pPr>
        <w:tabs>
          <w:tab w:val="left" w:pos="0"/>
        </w:tabs>
        <w:ind w:firstLine="709"/>
        <w:jc w:val="both"/>
        <w:rPr>
          <w:color w:val="000000"/>
        </w:rPr>
      </w:pPr>
      <w:r w:rsidRPr="00E215FB">
        <w:rPr>
          <w:color w:val="000000"/>
        </w:rPr>
        <w:t>3.</w:t>
      </w:r>
      <w:r w:rsidR="003955B0" w:rsidRPr="00E215FB">
        <w:rPr>
          <w:color w:val="000000"/>
        </w:rPr>
        <w:t>17. Продолжительность</w:t>
      </w:r>
      <w:r w:rsidR="003D3986" w:rsidRPr="00E215FB">
        <w:rPr>
          <w:color w:val="000000"/>
        </w:rPr>
        <w:t xml:space="preserve"> отпуска, а также возможность разделения его на части оговариваются работником и работодателем, фиксируется в приказе образовательного учреждения. </w:t>
      </w:r>
    </w:p>
    <w:p w:rsidR="003D3986" w:rsidRPr="00E215FB" w:rsidRDefault="00172AEF" w:rsidP="00E54EFB">
      <w:pPr>
        <w:tabs>
          <w:tab w:val="left" w:pos="0"/>
        </w:tabs>
        <w:ind w:firstLine="709"/>
        <w:jc w:val="both"/>
        <w:rPr>
          <w:color w:val="000000"/>
        </w:rPr>
      </w:pPr>
      <w:r w:rsidRPr="00E215FB">
        <w:rPr>
          <w:color w:val="000000"/>
        </w:rPr>
        <w:t>3.18.</w:t>
      </w:r>
      <w:r w:rsidR="003D3986" w:rsidRPr="00E215FB">
        <w:rPr>
          <w:color w:val="000000"/>
        </w:rPr>
        <w:t xml:space="preserve"> В случае временной нетрудоспособности работника длительный отпуск продляется или переносится на другой срок, определяемый работодателем с учетом пожеланий работника.</w:t>
      </w:r>
    </w:p>
    <w:p w:rsidR="003D3986" w:rsidRPr="00E215FB" w:rsidRDefault="00172AEF" w:rsidP="00E54EFB">
      <w:pPr>
        <w:autoSpaceDE w:val="0"/>
        <w:autoSpaceDN w:val="0"/>
        <w:adjustRightInd w:val="0"/>
        <w:ind w:firstLine="709"/>
        <w:jc w:val="both"/>
      </w:pPr>
      <w:r w:rsidRPr="00E215FB">
        <w:t>3.19.</w:t>
      </w:r>
      <w:r w:rsidR="003D3986" w:rsidRPr="00E215FB">
        <w:t xml:space="preserve">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3D3986" w:rsidRPr="00E215FB" w:rsidRDefault="00172AEF" w:rsidP="00E54EFB">
      <w:pPr>
        <w:autoSpaceDE w:val="0"/>
        <w:autoSpaceDN w:val="0"/>
        <w:adjustRightInd w:val="0"/>
        <w:ind w:firstLine="709"/>
        <w:jc w:val="both"/>
      </w:pPr>
      <w:r w:rsidRPr="00E215FB">
        <w:t>3.20.</w:t>
      </w:r>
      <w:r w:rsidR="003D3986" w:rsidRPr="00E215FB">
        <w:t>В случае наличия нескольких заявлений на указанный отпуск, очередность его предоставления устанавливает работодатель с учетом мотивированного мнения профсоюзного комитета.</w:t>
      </w:r>
    </w:p>
    <w:p w:rsidR="00EC67E0" w:rsidRPr="00E215FB" w:rsidRDefault="00EC67E0" w:rsidP="00E54EFB">
      <w:pPr>
        <w:pStyle w:val="a4"/>
        <w:ind w:firstLine="709"/>
      </w:pPr>
    </w:p>
    <w:p w:rsidR="00EC67E0" w:rsidRPr="00E215FB" w:rsidRDefault="00EC67E0" w:rsidP="00E54EFB">
      <w:pPr>
        <w:pStyle w:val="a4"/>
        <w:ind w:firstLine="709"/>
        <w:jc w:val="center"/>
      </w:pPr>
    </w:p>
    <w:p w:rsidR="00A215FE" w:rsidRPr="00E215FB" w:rsidRDefault="00A215FE" w:rsidP="00E54EFB">
      <w:pPr>
        <w:pStyle w:val="20"/>
        <w:spacing w:line="240" w:lineRule="auto"/>
        <w:ind w:firstLine="709"/>
        <w:rPr>
          <w:b/>
          <w:bCs/>
          <w:szCs w:val="28"/>
        </w:rPr>
      </w:pPr>
      <w:r w:rsidRPr="00E215FB">
        <w:rPr>
          <w:b/>
          <w:bCs/>
          <w:szCs w:val="28"/>
        </w:rPr>
        <w:t xml:space="preserve">РАЗДЕЛ </w:t>
      </w:r>
      <w:r w:rsidR="00C34E8C" w:rsidRPr="00E215FB">
        <w:rPr>
          <w:b/>
          <w:bCs/>
          <w:szCs w:val="28"/>
          <w:lang w:val="en-US"/>
        </w:rPr>
        <w:t>IV</w:t>
      </w:r>
    </w:p>
    <w:p w:rsidR="00792381" w:rsidRDefault="00C34E8C" w:rsidP="00E54EFB">
      <w:pPr>
        <w:pStyle w:val="20"/>
        <w:spacing w:line="240" w:lineRule="auto"/>
        <w:ind w:firstLine="709"/>
        <w:rPr>
          <w:b/>
          <w:bCs/>
          <w:szCs w:val="28"/>
        </w:rPr>
      </w:pPr>
      <w:r w:rsidRPr="00E215FB">
        <w:rPr>
          <w:b/>
          <w:bCs/>
          <w:szCs w:val="28"/>
        </w:rPr>
        <w:t>ПРОФЕССИОНАЛЬНАЯ ПОДГОТОВКА И ПОВЫШЕНИЕ КВАЛИФИКАЦИИ РАБОТНИКОВ</w:t>
      </w:r>
    </w:p>
    <w:p w:rsidR="00C34E8C" w:rsidRPr="00E215FB" w:rsidRDefault="00C34E8C" w:rsidP="00E54EFB">
      <w:pPr>
        <w:pStyle w:val="20"/>
        <w:spacing w:line="240" w:lineRule="auto"/>
        <w:ind w:firstLine="709"/>
        <w:jc w:val="left"/>
        <w:rPr>
          <w:b/>
          <w:bCs/>
          <w:szCs w:val="28"/>
        </w:rPr>
      </w:pPr>
      <w:r w:rsidRPr="00E215FB">
        <w:rPr>
          <w:sz w:val="24"/>
        </w:rPr>
        <w:t>4.Стороны пришли к соглашению в том, что:</w:t>
      </w:r>
    </w:p>
    <w:p w:rsidR="00C34E8C" w:rsidRPr="00E215FB" w:rsidRDefault="00C34E8C" w:rsidP="00E54EFB">
      <w:pPr>
        <w:pStyle w:val="20"/>
        <w:numPr>
          <w:ilvl w:val="1"/>
          <w:numId w:val="25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</w:rPr>
      </w:pPr>
      <w:r w:rsidRPr="00E215FB">
        <w:rPr>
          <w:sz w:val="24"/>
        </w:rPr>
        <w:t xml:space="preserve">Работодатель определяет необходимость профессиональной подготовки и переподготовки </w:t>
      </w:r>
      <w:r w:rsidR="00E54EFB" w:rsidRPr="00E215FB">
        <w:rPr>
          <w:sz w:val="24"/>
        </w:rPr>
        <w:t>кадров для</w:t>
      </w:r>
      <w:r w:rsidRPr="00E215FB">
        <w:rPr>
          <w:sz w:val="24"/>
        </w:rPr>
        <w:t xml:space="preserve"> нужд образовательной организации.</w:t>
      </w:r>
    </w:p>
    <w:p w:rsidR="00C34E8C" w:rsidRPr="00E215FB" w:rsidRDefault="00C34E8C" w:rsidP="00E54EFB">
      <w:pPr>
        <w:pStyle w:val="20"/>
        <w:numPr>
          <w:ilvl w:val="1"/>
          <w:numId w:val="25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</w:rPr>
      </w:pPr>
      <w:r w:rsidRPr="00E215FB">
        <w:rPr>
          <w:sz w:val="24"/>
        </w:rPr>
        <w:t xml:space="preserve">Работодатель с учетом </w:t>
      </w:r>
      <w:r w:rsidR="00E54EFB" w:rsidRPr="00E215FB">
        <w:rPr>
          <w:sz w:val="24"/>
        </w:rPr>
        <w:t>мотивированного мнения</w:t>
      </w:r>
      <w:r w:rsidRPr="00E215FB">
        <w:rPr>
          <w:sz w:val="24"/>
        </w:rPr>
        <w:t xml:space="preserve"> профсоюзного </w:t>
      </w:r>
      <w:r w:rsidR="00E54EFB" w:rsidRPr="00E215FB">
        <w:rPr>
          <w:sz w:val="24"/>
        </w:rPr>
        <w:t>комитета определяет</w:t>
      </w:r>
      <w:r w:rsidRPr="00E215FB">
        <w:rPr>
          <w:sz w:val="24"/>
        </w:rPr>
        <w:t xml:space="preserve"> формы профессиональной </w:t>
      </w:r>
      <w:r w:rsidR="00E54EFB" w:rsidRPr="00E215FB">
        <w:rPr>
          <w:sz w:val="24"/>
        </w:rPr>
        <w:t>переподготовки и</w:t>
      </w:r>
      <w:r w:rsidRPr="00E215FB">
        <w:rPr>
          <w:sz w:val="24"/>
        </w:rPr>
        <w:t xml:space="preserve"> повышения квалификации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C34E8C" w:rsidRPr="00E215FB" w:rsidRDefault="00C34E8C" w:rsidP="00E54EFB">
      <w:pPr>
        <w:pStyle w:val="20"/>
        <w:numPr>
          <w:ilvl w:val="1"/>
          <w:numId w:val="25"/>
        </w:numPr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</w:rPr>
      </w:pPr>
      <w:r w:rsidRPr="00E215FB">
        <w:rPr>
          <w:sz w:val="24"/>
        </w:rPr>
        <w:t>Работодатель обязуется:</w:t>
      </w:r>
    </w:p>
    <w:p w:rsidR="00C34E8C" w:rsidRPr="00E215FB" w:rsidRDefault="00C34E8C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 xml:space="preserve">4.3.1. Организовывать профессиональную </w:t>
      </w:r>
      <w:r w:rsidR="00E54EFB" w:rsidRPr="00E215FB">
        <w:rPr>
          <w:sz w:val="24"/>
        </w:rPr>
        <w:t>переподготовку и</w:t>
      </w:r>
      <w:r w:rsidRPr="00E215FB">
        <w:rPr>
          <w:sz w:val="24"/>
        </w:rPr>
        <w:t xml:space="preserve"> повышение квалификации всех педагогических работников (в разрезе специальности) согласно </w:t>
      </w:r>
      <w:r w:rsidR="00E54EFB" w:rsidRPr="00E215FB">
        <w:rPr>
          <w:sz w:val="24"/>
        </w:rPr>
        <w:t>графику,</w:t>
      </w:r>
      <w:r w:rsidRPr="00E215FB">
        <w:rPr>
          <w:sz w:val="24"/>
        </w:rPr>
        <w:t xml:space="preserve"> не реже 1 раза в 3 года.</w:t>
      </w:r>
    </w:p>
    <w:p w:rsidR="00C34E8C" w:rsidRPr="00E215FB" w:rsidRDefault="00C34E8C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4.3.2. В случае направления работника для повышения квалификации,</w:t>
      </w:r>
      <w:r w:rsidR="00E96F5D" w:rsidRPr="00E215FB">
        <w:rPr>
          <w:sz w:val="24"/>
        </w:rPr>
        <w:t xml:space="preserve"> профессиональную </w:t>
      </w:r>
      <w:r w:rsidR="00E54EFB" w:rsidRPr="00E215FB">
        <w:rPr>
          <w:sz w:val="24"/>
        </w:rPr>
        <w:t>переподготовку сохранять</w:t>
      </w:r>
      <w:r w:rsidRPr="00E215FB">
        <w:rPr>
          <w:sz w:val="24"/>
        </w:rPr>
        <w:t xml:space="preserve"> за ним место работы (должность), среднюю заработную плату по месту работы.</w:t>
      </w:r>
    </w:p>
    <w:p w:rsidR="00C34E8C" w:rsidRPr="00E215FB" w:rsidRDefault="00C34E8C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4.3.4.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 апреля 2014г. №276.</w:t>
      </w:r>
    </w:p>
    <w:p w:rsidR="00C34E8C" w:rsidRPr="00E215FB" w:rsidRDefault="0057561C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4.3.5</w:t>
      </w:r>
      <w:r w:rsidR="00C34E8C" w:rsidRPr="00E215FB">
        <w:rPr>
          <w:sz w:val="24"/>
        </w:rPr>
        <w:t xml:space="preserve">.С целью защиты социально-экономических и трудовых прав работников из числа молодежи работодатель обязуется: </w:t>
      </w:r>
    </w:p>
    <w:p w:rsidR="00C34E8C" w:rsidRPr="00E215FB" w:rsidRDefault="00C34E8C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 xml:space="preserve">- </w:t>
      </w:r>
      <w:r w:rsidR="00E54EFB" w:rsidRPr="00E215FB">
        <w:rPr>
          <w:sz w:val="24"/>
        </w:rPr>
        <w:t>закреплять наставников</w:t>
      </w:r>
      <w:r w:rsidRPr="00E215FB">
        <w:rPr>
          <w:sz w:val="24"/>
        </w:rPr>
        <w:t xml:space="preserve"> за работниками из числа молодежи в первый год работы в образовательной организации и </w:t>
      </w:r>
      <w:r w:rsidR="00E54EFB" w:rsidRPr="00E215FB">
        <w:rPr>
          <w:sz w:val="24"/>
        </w:rPr>
        <w:t>устанавливать им стимулирующие</w:t>
      </w:r>
      <w:r w:rsidRPr="00E215FB">
        <w:rPr>
          <w:sz w:val="24"/>
        </w:rPr>
        <w:t xml:space="preserve"> доплаты за проводимую работу;</w:t>
      </w:r>
    </w:p>
    <w:p w:rsidR="00C34E8C" w:rsidRPr="00E215FB" w:rsidRDefault="00C34E8C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- осуществлять повышение квалификации для женщин в течение первого года работы после их выхода из отпуска по уходу за ребенком;</w:t>
      </w:r>
    </w:p>
    <w:p w:rsidR="0025595F" w:rsidRPr="00E215FB" w:rsidRDefault="0025595F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sz w:val="24"/>
        </w:rPr>
      </w:pPr>
    </w:p>
    <w:p w:rsidR="00EC67E0" w:rsidRPr="00E215FB" w:rsidRDefault="00C34E8C" w:rsidP="00E54EFB">
      <w:pPr>
        <w:pStyle w:val="a4"/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 xml:space="preserve">РАЗДЕЛ </w:t>
      </w:r>
      <w:r w:rsidRPr="00E215FB">
        <w:rPr>
          <w:b/>
          <w:sz w:val="28"/>
          <w:szCs w:val="28"/>
          <w:lang w:val="en-US"/>
        </w:rPr>
        <w:t>V</w:t>
      </w:r>
    </w:p>
    <w:p w:rsidR="00EC67E0" w:rsidRPr="00E215FB" w:rsidRDefault="002636D3" w:rsidP="00E54EFB">
      <w:pPr>
        <w:pStyle w:val="a4"/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>ОХРАНА ТРУДА И ЗДОРОВЬЯ</w:t>
      </w:r>
    </w:p>
    <w:p w:rsidR="00EC67E0" w:rsidRPr="00E215FB" w:rsidRDefault="00EC67E0" w:rsidP="00E54EFB">
      <w:pPr>
        <w:pStyle w:val="a4"/>
        <w:ind w:firstLine="709"/>
      </w:pPr>
    </w:p>
    <w:p w:rsidR="00EC67E0" w:rsidRPr="00E215FB" w:rsidRDefault="00EC67E0" w:rsidP="00E54EFB">
      <w:pPr>
        <w:pStyle w:val="a4"/>
        <w:ind w:firstLine="709"/>
      </w:pPr>
      <w:r w:rsidRPr="00E215FB">
        <w:lastRenderedPageBreak/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>.1. Выполнять в определенные сроки комплекс организационных и технических мероприятий, предусмотренны</w:t>
      </w:r>
      <w:r w:rsidR="00384F42" w:rsidRPr="00E215FB">
        <w:t>х соглашением по охране труд</w:t>
      </w:r>
      <w:r w:rsidR="0023085A" w:rsidRPr="00E215FB">
        <w:t>а</w:t>
      </w:r>
      <w:r w:rsidR="00EC67E0" w:rsidRPr="00E215FB">
        <w:rPr>
          <w:i/>
          <w:iCs/>
        </w:rPr>
        <w:t>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23085A" w:rsidRPr="00E215FB">
        <w:t>.2. Проводить</w:t>
      </w:r>
      <w:r w:rsidR="00EC67E0" w:rsidRPr="00E215FB">
        <w:t xml:space="preserve"> обучение и проверку знаний по охране труда работников дошкольного образовательного учреждения в сроки, установленные нормативными правовыми актами по охране труда. 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7746" w:rsidRPr="00E215FB">
        <w:t xml:space="preserve">.3. </w:t>
      </w:r>
      <w:r w:rsidR="00E54EFB" w:rsidRPr="00E215FB">
        <w:t>Организовывать проведение</w:t>
      </w:r>
      <w:r w:rsidR="00913ADD" w:rsidRPr="00E215FB">
        <w:t xml:space="preserve"> за счет собственных </w:t>
      </w:r>
      <w:r w:rsidR="00E54EFB" w:rsidRPr="00E215FB">
        <w:t>средств обязательных</w:t>
      </w:r>
      <w:r w:rsidR="00913ADD" w:rsidRPr="00E215FB">
        <w:t xml:space="preserve"> предварительных (при поступлении на работы) и периодических (в течение трудовой деятельности) медицинских осмотров</w:t>
      </w:r>
      <w:r w:rsidR="00FC133A" w:rsidRPr="00E215FB">
        <w:t>, психиатрических освидетельствований</w:t>
      </w:r>
      <w:r w:rsidR="00EC67E0" w:rsidRPr="00E215FB">
        <w:t xml:space="preserve"> работников дошколь</w:t>
      </w:r>
      <w:r w:rsidR="00041B5C" w:rsidRPr="00E215FB">
        <w:t>ной образовательной организации</w:t>
      </w:r>
      <w:r w:rsidR="00EC67E0" w:rsidRPr="00E215FB">
        <w:t xml:space="preserve"> в установленные сроки.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>.4.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24.07.1998г. № 125.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>.5. На время приостановки работ органами государственного надзора и контроля не по вине работника сохранять место работы (должность) и средний заработок (ст. 220 ТК РФ).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>.6. Обеспечить своевременное расследование несчастных случаев на производстве и вести их учет согласно ст. 227 ТК РФ.</w:t>
      </w:r>
    </w:p>
    <w:p w:rsidR="00EC67E0" w:rsidRPr="00E215FB" w:rsidRDefault="00C34E8C" w:rsidP="00E54EFB">
      <w:pPr>
        <w:pStyle w:val="a4"/>
        <w:ind w:firstLine="709"/>
      </w:pPr>
      <w:r w:rsidRPr="00E215FB">
        <w:rPr>
          <w:lang w:val="en-US"/>
        </w:rPr>
        <w:t>5</w:t>
      </w:r>
      <w:r w:rsidR="00EC67E0" w:rsidRPr="00E215FB">
        <w:t>.7. Обеспечить: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  <w:rPr>
          <w:iCs/>
        </w:rPr>
      </w:pPr>
      <w:r w:rsidRPr="00E215FB">
        <w:t>своевременную выдачу работникам специальной одежды, специальной обуви, други</w:t>
      </w:r>
      <w:r w:rsidR="00384F42" w:rsidRPr="00E215FB">
        <w:t>х средств индивидуальной защиты</w:t>
      </w:r>
      <w:r w:rsidRPr="00E215FB">
        <w:rPr>
          <w:iCs/>
        </w:rPr>
        <w:t>;</w:t>
      </w:r>
      <w:r w:rsidR="00692F2A">
        <w:rPr>
          <w:iCs/>
        </w:rPr>
        <w:t xml:space="preserve"> </w:t>
      </w:r>
      <w:r w:rsidR="00A4351A" w:rsidRPr="00E215FB">
        <w:rPr>
          <w:iCs/>
        </w:rPr>
        <w:t>смывающих и обезвр</w:t>
      </w:r>
      <w:r w:rsidR="0023085A" w:rsidRPr="00E215FB">
        <w:rPr>
          <w:iCs/>
        </w:rPr>
        <w:t>еживающих средств</w:t>
      </w:r>
      <w:r w:rsidR="00A4351A" w:rsidRPr="00E215FB">
        <w:rPr>
          <w:iCs/>
        </w:rPr>
        <w:t>.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ремонт, стирку, сушк</w:t>
      </w:r>
      <w:r w:rsidR="0023085A" w:rsidRPr="00E215FB">
        <w:t>у специальной одежды</w:t>
      </w:r>
      <w:r w:rsidRPr="00E215FB">
        <w:t>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>.8. Совместно с профсоюзным комитетом организовать контроль за состоянием условий и охраны труда в дошко</w:t>
      </w:r>
      <w:r w:rsidR="000F0FBC" w:rsidRPr="00E215FB">
        <w:t>льной образовательной организации</w:t>
      </w:r>
      <w:r w:rsidR="00E96F5D" w:rsidRPr="00E215FB">
        <w:t xml:space="preserve"> и выполнение</w:t>
      </w:r>
      <w:r w:rsidR="00EC67E0" w:rsidRPr="00E215FB">
        <w:t xml:space="preserve"> соглашения по охране труда.</w:t>
      </w:r>
    </w:p>
    <w:p w:rsidR="00A4351A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 xml:space="preserve">.9. </w:t>
      </w:r>
      <w:r w:rsidR="00A4351A" w:rsidRPr="00E215FB">
        <w:t>Обеспечить гарантии прав работникам на охрану труда, предусмотре</w:t>
      </w:r>
      <w:r w:rsidR="00B8333C" w:rsidRPr="00E215FB">
        <w:t>нные трудовым законодательством</w:t>
      </w:r>
      <w:r w:rsidR="00A4351A" w:rsidRPr="00E215FB">
        <w:t xml:space="preserve"> и закреп</w:t>
      </w:r>
      <w:r w:rsidR="00913ADD" w:rsidRPr="00E215FB">
        <w:t xml:space="preserve">ление этих прав </w:t>
      </w:r>
      <w:r w:rsidR="00E54EFB" w:rsidRPr="00E215FB">
        <w:t>в трудовых</w:t>
      </w:r>
      <w:r w:rsidR="00A4351A" w:rsidRPr="00E215FB">
        <w:t xml:space="preserve"> договорах</w:t>
      </w:r>
      <w:r w:rsidR="00913ADD" w:rsidRPr="00E215FB">
        <w:t xml:space="preserve"> с работниками</w:t>
      </w:r>
      <w:r w:rsidR="00A4351A" w:rsidRPr="00E215FB">
        <w:t>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>.10. Создать</w:t>
      </w:r>
      <w:r w:rsidR="000469DA" w:rsidRPr="00E215FB">
        <w:t xml:space="preserve"> в соответствии со ст. 218 Трудового </w:t>
      </w:r>
      <w:r w:rsidR="00E54EFB" w:rsidRPr="00E215FB">
        <w:t>кодекса комиссию</w:t>
      </w:r>
      <w:r w:rsidR="00EC67E0" w:rsidRPr="00E215FB">
        <w:t xml:space="preserve"> по охране труда, в состав которой на паритетной основе включить представителей работодателя и профсоюзной организации.</w:t>
      </w:r>
    </w:p>
    <w:p w:rsidR="00EC67E0" w:rsidRPr="00E215FB" w:rsidRDefault="00EC67E0" w:rsidP="00E54EFB">
      <w:pPr>
        <w:pStyle w:val="a4"/>
        <w:ind w:firstLine="709"/>
      </w:pPr>
      <w:r w:rsidRPr="00E215FB">
        <w:t xml:space="preserve">На общем собрании работающих </w:t>
      </w:r>
      <w:r w:rsidR="00E54EFB" w:rsidRPr="00E215FB">
        <w:t>ежегодно заслушивать</w:t>
      </w:r>
      <w:r w:rsidRPr="00E215FB">
        <w:t xml:space="preserve"> отчет о</w:t>
      </w:r>
      <w:r w:rsidR="00041B5C" w:rsidRPr="00E215FB">
        <w:t xml:space="preserve"> ее</w:t>
      </w:r>
      <w:r w:rsidRPr="00E215FB">
        <w:t xml:space="preserve"> работе за предыдущий период (ст. 218 ТК РФ).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C67E0" w:rsidRPr="00E215FB">
        <w:t>.11. Контроль за состоянием условий и охраны труда, выполнением соглашения по охране труда осуществляет работодатель совместно с профсоюзным комитетом.</w:t>
      </w:r>
    </w:p>
    <w:p w:rsidR="00EC67E0" w:rsidRPr="00E215FB" w:rsidRDefault="00C34E8C" w:rsidP="00E54EFB">
      <w:pPr>
        <w:pStyle w:val="a4"/>
        <w:ind w:firstLine="709"/>
        <w:rPr>
          <w:i/>
          <w:iCs/>
        </w:rPr>
      </w:pPr>
      <w:r w:rsidRPr="00E215FB">
        <w:t>5</w:t>
      </w:r>
      <w:r w:rsidR="00EC67E0" w:rsidRPr="00E215FB">
        <w:t>.12. Предусмотреть на мероприятия по охране труда, определенные Соглашением по охране труда, средства в сумме не менее 0,2%</w:t>
      </w:r>
      <w:r w:rsidR="00FC63CA" w:rsidRPr="00E215FB">
        <w:t xml:space="preserve"> от сумм затрат на</w:t>
      </w:r>
      <w:r w:rsidR="00041B5C" w:rsidRPr="00E215FB">
        <w:t xml:space="preserve"> предоставление</w:t>
      </w:r>
      <w:r w:rsidR="000469DA" w:rsidRPr="00E215FB">
        <w:t xml:space="preserve"> образовательной организацией</w:t>
      </w:r>
      <w:r w:rsidR="00176A50" w:rsidRPr="00E215FB">
        <w:t xml:space="preserve"> государственных</w:t>
      </w:r>
      <w:r w:rsidR="00191766" w:rsidRPr="00E215FB">
        <w:t xml:space="preserve"> услуг</w:t>
      </w:r>
      <w:r w:rsidR="00EC67E0" w:rsidRPr="00E215FB">
        <w:rPr>
          <w:i/>
          <w:iCs/>
        </w:rPr>
        <w:t>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E96F5D" w:rsidRPr="00E215FB">
        <w:t>.13. Провести в образовательной организации</w:t>
      </w:r>
      <w:r w:rsidR="000469DA" w:rsidRPr="00E215FB">
        <w:t xml:space="preserve"> с</w:t>
      </w:r>
      <w:r w:rsidR="00B8333C" w:rsidRPr="00E215FB">
        <w:t>пециальную оценку условий труда</w:t>
      </w:r>
      <w:r w:rsidR="004C778A" w:rsidRPr="00E215FB">
        <w:t>.</w:t>
      </w:r>
    </w:p>
    <w:p w:rsidR="00EC67E0" w:rsidRPr="00E215FB" w:rsidRDefault="000469DA" w:rsidP="00E54EFB">
      <w:pPr>
        <w:pStyle w:val="a4"/>
        <w:ind w:firstLine="709"/>
      </w:pPr>
      <w:r w:rsidRPr="00E215FB">
        <w:t xml:space="preserve">В состав комиссии </w:t>
      </w:r>
      <w:r w:rsidR="00E54EFB" w:rsidRPr="00E215FB">
        <w:t>по специальные оценки</w:t>
      </w:r>
      <w:r w:rsidR="00F529CB" w:rsidRPr="00E215FB">
        <w:t xml:space="preserve"> условий труда</w:t>
      </w:r>
      <w:r w:rsidR="00384F42" w:rsidRPr="00E215FB">
        <w:t>, комиссии по охране труда</w:t>
      </w:r>
      <w:r w:rsidR="00EC67E0" w:rsidRPr="00E215FB">
        <w:t xml:space="preserve"> в </w:t>
      </w:r>
      <w:r w:rsidR="002636D3" w:rsidRPr="00E215FB">
        <w:t>обязательном порядке включать представителей профсоюзной организации</w:t>
      </w:r>
      <w:r w:rsidR="00EC67E0" w:rsidRPr="00E215FB">
        <w:t xml:space="preserve">. </w:t>
      </w:r>
    </w:p>
    <w:p w:rsidR="006673CF" w:rsidRPr="00E215FB" w:rsidRDefault="006673CF" w:rsidP="00E54EFB">
      <w:pPr>
        <w:pStyle w:val="a4"/>
        <w:ind w:firstLine="709"/>
      </w:pPr>
      <w:r w:rsidRPr="00E215FB">
        <w:rPr>
          <w:color w:val="333333"/>
        </w:rPr>
        <w:t xml:space="preserve">5.14. Провести </w:t>
      </w:r>
      <w:r w:rsidRPr="00E215FB">
        <w:t>в образовательной организации</w:t>
      </w:r>
      <w:r w:rsidRPr="00E215FB">
        <w:rPr>
          <w:color w:val="333333"/>
        </w:rPr>
        <w:t xml:space="preserve"> оценку уровней профессиональных рисков.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6673CF" w:rsidRPr="00E215FB">
        <w:t>.15</w:t>
      </w:r>
      <w:r w:rsidR="00EC67E0" w:rsidRPr="00E215FB">
        <w:t xml:space="preserve">. Проводить со всеми поступающими на работу, а также переведенными на другую работу </w:t>
      </w:r>
      <w:r w:rsidR="00E54EFB" w:rsidRPr="00E215FB">
        <w:t>работниками обучение</w:t>
      </w:r>
      <w:r w:rsidR="00EC67E0" w:rsidRPr="00E215FB">
        <w:t xml:space="preserve">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EC67E0" w:rsidRPr="00E215FB" w:rsidRDefault="00EC67E0" w:rsidP="00E54EFB">
      <w:pPr>
        <w:pStyle w:val="a4"/>
        <w:ind w:firstLine="709"/>
      </w:pPr>
      <w:r w:rsidRPr="00E215FB">
        <w:t>Организовать про</w:t>
      </w:r>
      <w:r w:rsidR="00041B5C" w:rsidRPr="00E215FB">
        <w:t xml:space="preserve">верку знаний работников </w:t>
      </w:r>
      <w:r w:rsidRPr="00E215FB">
        <w:t>по охра</w:t>
      </w:r>
      <w:r w:rsidR="006145C2" w:rsidRPr="00E215FB">
        <w:t>не труда в соответствии с графиком проведения обучения</w:t>
      </w:r>
      <w:r w:rsidRPr="00E215FB">
        <w:t>.</w:t>
      </w:r>
    </w:p>
    <w:p w:rsidR="00EC67E0" w:rsidRPr="00E215FB" w:rsidRDefault="00C34E8C" w:rsidP="00E54EFB">
      <w:pPr>
        <w:pStyle w:val="a4"/>
        <w:ind w:firstLine="709"/>
      </w:pPr>
      <w:r w:rsidRPr="00E215FB">
        <w:t>5</w:t>
      </w:r>
      <w:r w:rsidR="006673CF" w:rsidRPr="00E215FB">
        <w:t>.16</w:t>
      </w:r>
      <w:r w:rsidR="00EC67E0" w:rsidRPr="00E215FB">
        <w:t xml:space="preserve">. Обеспечивать наличие нормативных и справочных материалов по охране труда, правил, </w:t>
      </w:r>
      <w:r w:rsidR="006145C2" w:rsidRPr="00E215FB">
        <w:t>инструкций, журналов по охране труда</w:t>
      </w:r>
      <w:r w:rsidR="00EC67E0" w:rsidRPr="00E215FB">
        <w:t xml:space="preserve"> и других материалов за счет дошколь</w:t>
      </w:r>
      <w:r w:rsidR="009B2089" w:rsidRPr="00E215FB">
        <w:t>ной образовательной организации</w:t>
      </w:r>
      <w:r w:rsidR="00EC67E0" w:rsidRPr="00E215FB">
        <w:t>.</w:t>
      </w:r>
    </w:p>
    <w:p w:rsidR="006145C2" w:rsidRPr="00E215FB" w:rsidRDefault="006145C2" w:rsidP="00E54EFB">
      <w:pPr>
        <w:pStyle w:val="a4"/>
        <w:ind w:firstLine="709"/>
      </w:pPr>
      <w:r w:rsidRPr="00E215FB">
        <w:lastRenderedPageBreak/>
        <w:t>5</w:t>
      </w:r>
      <w:r w:rsidR="006673CF" w:rsidRPr="00E215FB">
        <w:t>.17</w:t>
      </w:r>
      <w:r w:rsidRPr="00E215FB">
        <w:t xml:space="preserve">. Разработать и утвердить Положения по охране труда с учетом </w:t>
      </w:r>
      <w:r w:rsidR="00E54EFB" w:rsidRPr="00E215FB">
        <w:t>мотивированного мнения</w:t>
      </w:r>
      <w:r w:rsidRPr="00E215FB">
        <w:t xml:space="preserve"> профсоюзного </w:t>
      </w:r>
      <w:r w:rsidR="00E54EFB" w:rsidRPr="00E215FB">
        <w:t>комитета (</w:t>
      </w:r>
      <w:r w:rsidRPr="00E215FB">
        <w:t>в соответствии с нормативными документами по охране труда).</w:t>
      </w:r>
    </w:p>
    <w:p w:rsidR="00EC67E0" w:rsidRPr="00E215FB" w:rsidRDefault="006145C2" w:rsidP="00E54EFB">
      <w:pPr>
        <w:pStyle w:val="a4"/>
        <w:ind w:firstLine="709"/>
      </w:pPr>
      <w:r w:rsidRPr="00E215FB">
        <w:t>5.1</w:t>
      </w:r>
      <w:r w:rsidR="006673CF" w:rsidRPr="00E215FB">
        <w:t>8</w:t>
      </w:r>
      <w:r w:rsidR="00EC67E0" w:rsidRPr="00E215FB">
        <w:t>. Разработать и утвердить инструкции по охране труда на каждое рабочее место с учетом</w:t>
      </w:r>
      <w:r w:rsidR="00FC63CA" w:rsidRPr="00E215FB">
        <w:t xml:space="preserve"> </w:t>
      </w:r>
      <w:r w:rsidR="00E54EFB" w:rsidRPr="00E215FB">
        <w:t>мотивированного мнения</w:t>
      </w:r>
      <w:r w:rsidR="003C6F81" w:rsidRPr="00E215FB">
        <w:t xml:space="preserve"> профсоюзного </w:t>
      </w:r>
      <w:r w:rsidR="00E54EFB" w:rsidRPr="00E215FB">
        <w:t>комитета (</w:t>
      </w:r>
      <w:r w:rsidR="00EC67E0" w:rsidRPr="00E215FB">
        <w:t>ст. 212 ТК РФ).</w:t>
      </w:r>
    </w:p>
    <w:p w:rsidR="000671FC" w:rsidRPr="00E215FB" w:rsidRDefault="000671FC" w:rsidP="00E54EFB">
      <w:pPr>
        <w:pStyle w:val="a4"/>
        <w:ind w:firstLine="709"/>
      </w:pPr>
      <w:r w:rsidRPr="00E215FB">
        <w:t>5.1</w:t>
      </w:r>
      <w:r w:rsidRPr="00C01B8F">
        <w:t xml:space="preserve">9. На основании «Отчета о проведении специальной оценки условий </w:t>
      </w:r>
      <w:r w:rsidR="004C778A" w:rsidRPr="00C01B8F">
        <w:t xml:space="preserve">труда», </w:t>
      </w:r>
      <w:r w:rsidRPr="00E215FB">
        <w:t xml:space="preserve">производить доплату за вредность 12% работникам ГБДОУ по адресу: Санкт-Петербург, ул. Будапештская д. </w:t>
      </w:r>
      <w:r w:rsidR="00792381">
        <w:t>23</w:t>
      </w:r>
      <w:r w:rsidRPr="00E215FB">
        <w:t xml:space="preserve"> корп. 3 литер А, занятых на работах с вредными условиями труда (3 класс), п</w:t>
      </w:r>
      <w:r w:rsidR="004C778A" w:rsidRPr="00E215FB">
        <w:t xml:space="preserve">одкласс 3.1. по должности: </w:t>
      </w:r>
      <w:r w:rsidRPr="00E215FB">
        <w:t>повар.</w:t>
      </w:r>
    </w:p>
    <w:p w:rsidR="00EC67E0" w:rsidRPr="00E215FB" w:rsidRDefault="00C34E8C" w:rsidP="00E54EFB">
      <w:pPr>
        <w:pStyle w:val="a4"/>
        <w:ind w:firstLine="709"/>
      </w:pPr>
      <w:r w:rsidRPr="00E215FB">
        <w:t>5.1</w:t>
      </w:r>
      <w:r w:rsidR="006673CF" w:rsidRPr="00E215FB">
        <w:t>9</w:t>
      </w:r>
      <w:r w:rsidR="00EC67E0" w:rsidRPr="00E215FB">
        <w:t>. Про</w:t>
      </w:r>
      <w:r w:rsidR="00987CE7" w:rsidRPr="00E215FB">
        <w:t xml:space="preserve">фсоюзный </w:t>
      </w:r>
      <w:r w:rsidR="00E54EFB" w:rsidRPr="00E215FB">
        <w:t>комитет обязуется</w:t>
      </w:r>
      <w:r w:rsidR="00EC67E0" w:rsidRPr="00E215FB">
        <w:t>: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организовать физкультурно-оздоровительные мероприятия для членов профсоюза и других работников дошколь</w:t>
      </w:r>
      <w:r w:rsidR="00987CE7" w:rsidRPr="00E215FB">
        <w:t>ной организации</w:t>
      </w:r>
      <w:r w:rsidRPr="00E215FB">
        <w:t>;</w:t>
      </w:r>
    </w:p>
    <w:p w:rsidR="00FC63CA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п</w:t>
      </w:r>
      <w:r w:rsidR="00384F42" w:rsidRPr="00E215FB">
        <w:t xml:space="preserve">роводить </w:t>
      </w:r>
      <w:r w:rsidR="00E54EFB" w:rsidRPr="00E215FB">
        <w:t>работу по</w:t>
      </w:r>
      <w:r w:rsidRPr="00E215FB">
        <w:t xml:space="preserve"> оздоровлению детей.</w:t>
      </w:r>
    </w:p>
    <w:p w:rsidR="00EC67E0" w:rsidRPr="00E215FB" w:rsidRDefault="00EC67E0" w:rsidP="00E54EFB">
      <w:pPr>
        <w:pStyle w:val="a4"/>
        <w:ind w:firstLine="709"/>
      </w:pPr>
    </w:p>
    <w:p w:rsidR="007B0840" w:rsidRPr="00E215FB" w:rsidRDefault="007B0840" w:rsidP="00E54EFB">
      <w:pPr>
        <w:pStyle w:val="a4"/>
        <w:ind w:firstLine="709"/>
        <w:jc w:val="center"/>
        <w:rPr>
          <w:sz w:val="32"/>
        </w:rPr>
      </w:pPr>
    </w:p>
    <w:p w:rsidR="00EC67E0" w:rsidRPr="00E215FB" w:rsidRDefault="00C34E8C" w:rsidP="00E54EFB">
      <w:pPr>
        <w:pStyle w:val="a4"/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 xml:space="preserve">РАЗДЕЛ </w:t>
      </w:r>
      <w:r w:rsidRPr="00E215FB">
        <w:rPr>
          <w:b/>
          <w:sz w:val="28"/>
          <w:szCs w:val="28"/>
          <w:lang w:val="en-US"/>
        </w:rPr>
        <w:t>VI</w:t>
      </w:r>
    </w:p>
    <w:p w:rsidR="00EC67E0" w:rsidRPr="00E215FB" w:rsidRDefault="00EC67E0" w:rsidP="00E54EFB">
      <w:pPr>
        <w:pStyle w:val="a4"/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>ОПЛАТА ТРУДА</w:t>
      </w:r>
      <w:r w:rsidR="00013981" w:rsidRPr="00E215FB">
        <w:rPr>
          <w:b/>
          <w:sz w:val="28"/>
          <w:szCs w:val="28"/>
        </w:rPr>
        <w:t xml:space="preserve"> </w:t>
      </w:r>
      <w:r w:rsidR="00E54EFB" w:rsidRPr="00E215FB">
        <w:rPr>
          <w:b/>
          <w:sz w:val="28"/>
          <w:szCs w:val="28"/>
        </w:rPr>
        <w:t>И НОРМЫ</w:t>
      </w:r>
      <w:r w:rsidR="002636D3" w:rsidRPr="00E215FB">
        <w:rPr>
          <w:b/>
          <w:sz w:val="28"/>
          <w:szCs w:val="28"/>
        </w:rPr>
        <w:t xml:space="preserve"> ОПЛАТЫ ТРУДА</w:t>
      </w:r>
    </w:p>
    <w:p w:rsidR="00EC67E0" w:rsidRPr="00E215FB" w:rsidRDefault="00EC67E0" w:rsidP="00E54EFB">
      <w:pPr>
        <w:pStyle w:val="a4"/>
        <w:ind w:firstLine="709"/>
      </w:pPr>
    </w:p>
    <w:p w:rsidR="00EC67E0" w:rsidRPr="00E215FB" w:rsidRDefault="00EC67E0" w:rsidP="00E54EFB">
      <w:pPr>
        <w:pStyle w:val="a4"/>
        <w:ind w:firstLine="709"/>
        <w:rPr>
          <w:b/>
          <w:bCs/>
        </w:rPr>
      </w:pPr>
      <w:r w:rsidRPr="00E215FB">
        <w:rPr>
          <w:b/>
          <w:bCs/>
        </w:rPr>
        <w:t>Обязательства работодателя:</w:t>
      </w:r>
    </w:p>
    <w:p w:rsidR="007E0B6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5FB">
        <w:rPr>
          <w:rFonts w:ascii="Times New Roman" w:hAnsi="Times New Roman"/>
          <w:sz w:val="24"/>
          <w:szCs w:val="24"/>
        </w:rPr>
        <w:t xml:space="preserve">Устанавливает предварительную учебную нагрузку педагогическим работникам на новый учебный год до 01 </w:t>
      </w:r>
      <w:r w:rsidR="00792381">
        <w:rPr>
          <w:rFonts w:ascii="Times New Roman" w:hAnsi="Times New Roman"/>
          <w:sz w:val="24"/>
          <w:szCs w:val="24"/>
        </w:rPr>
        <w:t xml:space="preserve">сентября </w:t>
      </w:r>
      <w:r w:rsidRPr="00E215FB">
        <w:rPr>
          <w:rFonts w:ascii="Times New Roman" w:hAnsi="Times New Roman"/>
          <w:sz w:val="24"/>
          <w:szCs w:val="24"/>
        </w:rPr>
        <w:t>каждого года, знакомит с ней работников под личную подпись. С уточненной педагогической нагрузкой знакомит работника в сентябре под личную подпись.</w:t>
      </w:r>
    </w:p>
    <w:p w:rsidR="007E0B6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Устанавливает нагрузку больше или меньше нормы только с письменного согласия работника в форме заявления. Знакомит работника под личную подпись с тем, что работа меньше чем за ставку заработной платы не включается в специальный стаж для назначения льготной пенсии педагогическим работникам.</w:t>
      </w:r>
    </w:p>
    <w:p w:rsidR="007E0B6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Проводит своевременно работу по тарификации педагогических работников совместно с тарификационной комиссией, ее уточнению в связи с изменением педагогического стажа и прочих условий, требующих изменения в условиях оплаты труда.</w:t>
      </w:r>
    </w:p>
    <w:p w:rsidR="007E0B6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Производит выплату заработной платы в соответствии с Положением «Осистеме оплаты труда работников», со статьей 136 Трудового кодекса РФ.</w:t>
      </w:r>
    </w:p>
    <w:p w:rsidR="007E0B6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Обеспечивает наличие расчетного листка для каждого работника, в котором указываются составные части заработной платы, причитающейся ему за соответствующий период, размеры и основания произведенных удержаний, а также общая денежная сумма, подлежащая выплате.</w:t>
      </w:r>
    </w:p>
    <w:p w:rsidR="007E0B6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Ежегодный основной отпуск, а также ежегодный дополнительный оплачиваемый отпуск (далее – отпуск) предоставляется в соответствии с графиком отпусков (ст. 123 ТК РФ) согласно Положению «О предоставлении отпусков работникам».</w:t>
      </w:r>
    </w:p>
    <w:p w:rsidR="007E0B6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Очередность предоставления оплачиваемых отпусков определяется ежегодно в соответствии с графиком отпусков, утверждается работодателем с учетом мнения выборного органа первичной профсоюзной организации не позднее чем за 2 недели до наступления календарного года. 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Продолжительность отпуска исчисляется в календарных днях. 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215F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Об изменении графика отпуска работник может быть извещен под роспись не позднее, чем за 2 недели до его начала.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Предоставление отпуска оформляется приказом заведующего ГБДОУ. С приказом о предоставлении отпуска работник знакомится под роспись.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Не допускает установления и изменения систем оплаты труда без учета мотивированного мнения Профсоюза образовательного учреждения.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Обеспечивает контроль за своевременностью и правильностью выплат пособий.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lastRenderedPageBreak/>
        <w:t>Производит дополнительную оплату работникам образовательных учреждений при выполнении ими обязанностей временно отсутствующего работника. Срок, содержание и объем дополнительной работы устанавливается с письменного согласия работника.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 xml:space="preserve">Производит доплаты в соответствии с Положением </w:t>
      </w:r>
      <w:r w:rsidRPr="00E215FB">
        <w:rPr>
          <w:rFonts w:ascii="Times New Roman" w:hAnsi="Times New Roman"/>
          <w:bCs/>
        </w:rPr>
        <w:t>«</w:t>
      </w:r>
      <w:r w:rsidRPr="00E215FB">
        <w:rPr>
          <w:rFonts w:ascii="Times New Roman" w:hAnsi="Times New Roman"/>
          <w:bCs/>
          <w:sz w:val="24"/>
          <w:szCs w:val="24"/>
        </w:rPr>
        <w:t>О доплатах за работу, не входящую в круг основных обязанностей работника, надбавках за сложность и напряженность, высокое качество работы»</w:t>
      </w:r>
      <w:r w:rsidRPr="00E215FB">
        <w:rPr>
          <w:rFonts w:ascii="Times New Roman" w:hAnsi="Times New Roman"/>
          <w:sz w:val="24"/>
          <w:szCs w:val="24"/>
        </w:rPr>
        <w:t>, а также в соответствии с Положением «О премировании и других видах материального поощрения и стимулирования сотрудников», действующих в образовательном учреждении.</w:t>
      </w:r>
    </w:p>
    <w:p w:rsidR="002F1BB9" w:rsidRPr="00E215FB" w:rsidRDefault="0008648B" w:rsidP="00E54EFB">
      <w:pPr>
        <w:pStyle w:val="ac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Предупреждает работников уведомлением под роспись не менее чем за два месяца о введении новых условий оплаты труда или изменении условий оплаты труда.</w:t>
      </w:r>
    </w:p>
    <w:p w:rsidR="00ED378E" w:rsidRPr="00E215FB" w:rsidRDefault="002F1BB9" w:rsidP="00E54EFB">
      <w:pPr>
        <w:pStyle w:val="ac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5FB">
        <w:rPr>
          <w:rFonts w:ascii="Times New Roman" w:hAnsi="Times New Roman"/>
          <w:sz w:val="24"/>
          <w:szCs w:val="24"/>
        </w:rPr>
        <w:t xml:space="preserve">На основании «Отчета о проведении специальной оценки условий </w:t>
      </w:r>
      <w:r w:rsidR="00EC7746" w:rsidRPr="00E215FB">
        <w:rPr>
          <w:rFonts w:ascii="Times New Roman" w:hAnsi="Times New Roman"/>
          <w:sz w:val="24"/>
          <w:szCs w:val="24"/>
        </w:rPr>
        <w:t>труда», утвержденного 05.05.2016</w:t>
      </w:r>
      <w:r w:rsidRPr="00E215FB">
        <w:rPr>
          <w:rFonts w:ascii="Times New Roman" w:hAnsi="Times New Roman"/>
          <w:sz w:val="24"/>
          <w:szCs w:val="24"/>
        </w:rPr>
        <w:t>г. производит доплату за в</w:t>
      </w:r>
      <w:r w:rsidR="00EC7746" w:rsidRPr="00E215FB">
        <w:rPr>
          <w:rFonts w:ascii="Times New Roman" w:hAnsi="Times New Roman"/>
          <w:sz w:val="24"/>
          <w:szCs w:val="24"/>
        </w:rPr>
        <w:t>редность 12% работникам ГБДОУ</w:t>
      </w:r>
      <w:r w:rsidRPr="00E215FB">
        <w:rPr>
          <w:rFonts w:ascii="Times New Roman" w:hAnsi="Times New Roman"/>
          <w:sz w:val="24"/>
          <w:szCs w:val="24"/>
        </w:rPr>
        <w:t>, занятых на работах с вредными условиями труда (3 класс), подкласс 3</w:t>
      </w:r>
      <w:r w:rsidR="0034255C" w:rsidRPr="00E215FB">
        <w:rPr>
          <w:rFonts w:ascii="Times New Roman" w:hAnsi="Times New Roman"/>
          <w:sz w:val="24"/>
          <w:szCs w:val="24"/>
        </w:rPr>
        <w:t xml:space="preserve">.1. по </w:t>
      </w:r>
      <w:r w:rsidR="00E54EFB" w:rsidRPr="00E215FB">
        <w:rPr>
          <w:rFonts w:ascii="Times New Roman" w:hAnsi="Times New Roman"/>
          <w:sz w:val="24"/>
          <w:szCs w:val="24"/>
        </w:rPr>
        <w:t>должности: повар</w:t>
      </w:r>
      <w:r w:rsidRPr="00E215FB">
        <w:rPr>
          <w:rFonts w:ascii="Times New Roman" w:hAnsi="Times New Roman"/>
          <w:sz w:val="24"/>
          <w:szCs w:val="24"/>
        </w:rPr>
        <w:t>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Производит доплату за работу в ночное время (с 22 до 6 часов) по ставкам, не ниже 35% от должностного оклада.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 xml:space="preserve">Производит оплату за дни вынужденного простоя работника по вине работодателя (в случае карантина, аварийной ситуации) в размере не ниже 100% от должностного оклада. 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Производит оплату в двойном размере либо предоставляет дополнительные дни отдыха за работу в выходные и праздничные дни.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В случае задолженности по оплате труда, выплачивает заработную плату с уплатой процентов (денежной компенсации) в размере не ниже 1/300 действующей в это время ставки рефинансирования ЦБ РФ 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ED378E" w:rsidRPr="00E215FB" w:rsidRDefault="0008648B" w:rsidP="00E54EFB">
      <w:pPr>
        <w:pStyle w:val="ac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Оплачивает командировочные расходы в размерах, установленных Правительством РФ.</w:t>
      </w:r>
    </w:p>
    <w:p w:rsidR="00EC67E0" w:rsidRPr="00E215FB" w:rsidRDefault="0008648B" w:rsidP="00E54EFB">
      <w:pPr>
        <w:pStyle w:val="ac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15FB">
        <w:rPr>
          <w:rFonts w:ascii="Times New Roman" w:hAnsi="Times New Roman"/>
          <w:sz w:val="24"/>
          <w:szCs w:val="24"/>
        </w:rPr>
        <w:t>Выдвигает кандидатуры работников образовательного учреждения совместно с Профсоюзом к поощрению за особые заслуги или в связи с юбилейными датами.</w:t>
      </w:r>
    </w:p>
    <w:p w:rsidR="001C28B4" w:rsidRPr="00E215FB" w:rsidRDefault="001C28B4" w:rsidP="00E54EFB">
      <w:pPr>
        <w:pStyle w:val="a4"/>
        <w:ind w:firstLine="709"/>
      </w:pPr>
      <w:r w:rsidRPr="00E215FB">
        <w:rPr>
          <w:b/>
        </w:rPr>
        <w:t>Стороны договорились</w:t>
      </w:r>
      <w:r w:rsidRPr="00E215FB">
        <w:t>:</w:t>
      </w:r>
    </w:p>
    <w:p w:rsidR="00386DDE" w:rsidRPr="00E215FB" w:rsidRDefault="002D1106" w:rsidP="00E54EFB">
      <w:pPr>
        <w:pStyle w:val="a4"/>
        <w:ind w:firstLine="709"/>
      </w:pPr>
      <w:r w:rsidRPr="00E215FB">
        <w:t>6</w:t>
      </w:r>
      <w:r w:rsidR="00ED378E" w:rsidRPr="00E215FB">
        <w:t>.23</w:t>
      </w:r>
      <w:r w:rsidR="00EC67E0" w:rsidRPr="00E215FB">
        <w:t xml:space="preserve">. Заработная плата за период отпуска </w:t>
      </w:r>
      <w:r w:rsidR="00E54EFB" w:rsidRPr="00E215FB">
        <w:t>выплачивается не</w:t>
      </w:r>
      <w:r w:rsidR="00EC67E0" w:rsidRPr="00E215FB">
        <w:t xml:space="preserve"> позднее, чем за три дня до начала отпуска.</w:t>
      </w:r>
    </w:p>
    <w:p w:rsidR="00386DDE" w:rsidRPr="00E215FB" w:rsidRDefault="00386DDE" w:rsidP="00E54EFB">
      <w:pPr>
        <w:pStyle w:val="a4"/>
        <w:ind w:firstLine="709"/>
      </w:pPr>
      <w:r w:rsidRPr="00E215FB">
        <w:t xml:space="preserve">Если работнику своевременно не была произведена оплата за </w:t>
      </w:r>
      <w:r w:rsidR="00E54EFB" w:rsidRPr="00E215FB">
        <w:t>время ежегодного</w:t>
      </w:r>
      <w:r w:rsidRPr="00E215FB">
        <w:t xml:space="preserve"> оплачиваемого отпуска</w:t>
      </w:r>
      <w:r w:rsidR="00692F2A">
        <w:t xml:space="preserve"> </w:t>
      </w:r>
      <w:r w:rsidRPr="00E215FB">
        <w:t xml:space="preserve">либо работник был предупрежден о времени начала </w:t>
      </w:r>
      <w:r w:rsidR="00E54EFB" w:rsidRPr="00E215FB">
        <w:t>этого отпуска</w:t>
      </w:r>
      <w:r w:rsidRPr="00E215FB">
        <w:t xml:space="preserve"> менее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</w:t>
      </w:r>
      <w:r w:rsidR="00E54EFB">
        <w:t>отником. (</w:t>
      </w:r>
      <w:r w:rsidR="00D8630B" w:rsidRPr="00E215FB">
        <w:t>ч. 2 ст. 124   ТК РФ).</w:t>
      </w:r>
    </w:p>
    <w:p w:rsidR="00EC67E0" w:rsidRPr="00E215FB" w:rsidRDefault="002D1106" w:rsidP="00E54EFB">
      <w:pPr>
        <w:pStyle w:val="a4"/>
        <w:ind w:firstLine="709"/>
      </w:pPr>
      <w:r w:rsidRPr="00E215FB">
        <w:t>6</w:t>
      </w:r>
      <w:r w:rsidR="00ED378E" w:rsidRPr="00E215FB">
        <w:t>.24</w:t>
      </w:r>
      <w:r w:rsidR="00EC67E0" w:rsidRPr="00E215FB">
        <w:t>. При совпадении дня выплаты заработной платы с выходным или нерабочим праздничным днем выплачивать заработную плату накануне этого дня (ст. 136 ТК РФ).</w:t>
      </w:r>
    </w:p>
    <w:p w:rsidR="00EC67E0" w:rsidRPr="00E215FB" w:rsidRDefault="002D1106" w:rsidP="00E54EFB">
      <w:pPr>
        <w:pStyle w:val="a4"/>
        <w:ind w:firstLine="709"/>
      </w:pPr>
      <w:r w:rsidRPr="00E215FB">
        <w:t>6</w:t>
      </w:r>
      <w:r w:rsidR="00ED378E" w:rsidRPr="00E215FB">
        <w:t>.25</w:t>
      </w:r>
      <w:r w:rsidR="00EC67E0" w:rsidRPr="00E215FB">
        <w:t>. Форма расчетного листка утверждается работодателем с учетом</w:t>
      </w:r>
      <w:r w:rsidR="00EF0805" w:rsidRPr="00E215FB">
        <w:t xml:space="preserve"> </w:t>
      </w:r>
      <w:r w:rsidR="00E54EFB" w:rsidRPr="00E215FB">
        <w:t>мотивированного мнения</w:t>
      </w:r>
      <w:r w:rsidR="00EF0805" w:rsidRPr="00E215FB">
        <w:t xml:space="preserve"> профкома</w:t>
      </w:r>
      <w:r w:rsidR="00EC67E0" w:rsidRPr="00E215FB">
        <w:t xml:space="preserve"> (ст. 136 ТК РФ).</w:t>
      </w:r>
    </w:p>
    <w:p w:rsidR="00EC67E0" w:rsidRPr="00E215FB" w:rsidRDefault="002D1106" w:rsidP="00E54EFB">
      <w:pPr>
        <w:pStyle w:val="a4"/>
        <w:ind w:firstLine="709"/>
      </w:pPr>
      <w:r w:rsidRPr="00E215FB">
        <w:t>6</w:t>
      </w:r>
      <w:r w:rsidR="00ED378E" w:rsidRPr="00E215FB">
        <w:t>.26</w:t>
      </w:r>
      <w:r w:rsidR="00EC67E0" w:rsidRPr="00E215FB">
        <w:t>. Работодатель обязан выплатить заработную плату, не полученную ко дню смерти работника, членам его семьи или лицу, нах</w:t>
      </w:r>
      <w:r w:rsidR="00A675D7" w:rsidRPr="00E215FB">
        <w:t>одившемуся на ижди</w:t>
      </w:r>
      <w:r w:rsidR="00EC67E0" w:rsidRPr="00E215FB">
        <w:t>вении умершего на день его смерти. Выдача заработной платы производится не позднее недельного срока со дня подачи работодателю соответствующих документов (ст. 141 ТК РФ).</w:t>
      </w:r>
    </w:p>
    <w:p w:rsidR="00B33AC6" w:rsidRPr="00E215FB" w:rsidRDefault="00B33AC6" w:rsidP="00E54EFB">
      <w:pPr>
        <w:pStyle w:val="a4"/>
        <w:ind w:firstLine="709"/>
      </w:pPr>
      <w:r w:rsidRPr="00E215FB">
        <w:t xml:space="preserve">При неполной выплате в </w:t>
      </w:r>
      <w:r w:rsidR="00E54EFB" w:rsidRPr="00E215FB">
        <w:t>установленный срок заработной</w:t>
      </w:r>
      <w:r w:rsidRPr="00E215FB">
        <w:t xml:space="preserve"> платы и (или) других выплат, причитающихся работнику размер процентов (денежной компенсации) исчисляется от фактически невыплаченных в срок сумм.</w:t>
      </w:r>
    </w:p>
    <w:p w:rsidR="00EC67E0" w:rsidRPr="00E215FB" w:rsidRDefault="002D1106" w:rsidP="00E54EFB">
      <w:pPr>
        <w:pStyle w:val="a4"/>
        <w:ind w:firstLine="709"/>
      </w:pPr>
      <w:r w:rsidRPr="00E215FB">
        <w:t>6</w:t>
      </w:r>
      <w:r w:rsidR="00ED378E" w:rsidRPr="00E215FB">
        <w:t>.2</w:t>
      </w:r>
      <w:r w:rsidR="008F2B34" w:rsidRPr="00E215FB">
        <w:t>7</w:t>
      </w:r>
      <w:r w:rsidR="00EC67E0" w:rsidRPr="00E215FB">
        <w:t xml:space="preserve">. В случае организации и </w:t>
      </w:r>
      <w:r w:rsidR="00E54EFB" w:rsidRPr="00E215FB">
        <w:t>проведение Профсоюзом</w:t>
      </w:r>
      <w:r w:rsidR="00381587" w:rsidRPr="00E215FB">
        <w:t xml:space="preserve"> </w:t>
      </w:r>
      <w:r w:rsidR="00EC67E0" w:rsidRPr="00E215FB">
        <w:t>заб</w:t>
      </w:r>
      <w:r w:rsidR="00191766" w:rsidRPr="00E215FB">
        <w:t>астовки</w:t>
      </w:r>
      <w:r w:rsidR="00381587" w:rsidRPr="00E215FB">
        <w:t>,</w:t>
      </w:r>
      <w:r w:rsidR="00EC67E0" w:rsidRPr="00E215FB">
        <w:t xml:space="preserve"> производить выплаты работникам, участвовавших в забастовке, заработной платы в полном объеме </w:t>
      </w:r>
      <w:r w:rsidR="00EB065C" w:rsidRPr="00E215FB">
        <w:t>при продолжительности акции до 3</w:t>
      </w:r>
      <w:r w:rsidR="00EC67E0" w:rsidRPr="00E215FB">
        <w:t xml:space="preserve"> дней.</w:t>
      </w:r>
    </w:p>
    <w:p w:rsidR="00EC67E0" w:rsidRPr="00E215FB" w:rsidRDefault="002D1106" w:rsidP="00E54EFB">
      <w:pPr>
        <w:pStyle w:val="a4"/>
        <w:ind w:firstLine="709"/>
      </w:pPr>
      <w:r w:rsidRPr="00E215FB">
        <w:lastRenderedPageBreak/>
        <w:t xml:space="preserve">  6</w:t>
      </w:r>
      <w:r w:rsidR="00ED378E" w:rsidRPr="00E215FB">
        <w:t>.2</w:t>
      </w:r>
      <w:r w:rsidR="008F2B34" w:rsidRPr="00E215FB">
        <w:t>8</w:t>
      </w:r>
      <w:r w:rsidR="00EC67E0" w:rsidRPr="00E215FB">
        <w:t>. Ответственность за своевременность и правильность определения размеров и выплаты заработной платы работника</w:t>
      </w:r>
      <w:r w:rsidR="006A412C" w:rsidRPr="00E215FB">
        <w:t>м несет руководитель дошкольной образовательной организации</w:t>
      </w:r>
      <w:r w:rsidR="00EC67E0" w:rsidRPr="00E215FB">
        <w:t>.</w:t>
      </w:r>
    </w:p>
    <w:p w:rsidR="00F26ECB" w:rsidRPr="00E215FB" w:rsidRDefault="00ED378E" w:rsidP="00E54EFB">
      <w:pPr>
        <w:pStyle w:val="a4"/>
        <w:ind w:firstLine="709"/>
      </w:pPr>
      <w:r w:rsidRPr="00E215FB">
        <w:t>6.2</w:t>
      </w:r>
      <w:r w:rsidR="00F26ECB" w:rsidRPr="00E215FB">
        <w:t>9</w:t>
      </w:r>
      <w:r w:rsidRPr="00E215FB">
        <w:t>.</w:t>
      </w:r>
      <w:r w:rsidR="00F26ECB" w:rsidRPr="00E215FB">
        <w:t xml:space="preserve"> При нарушении установленного срока выплаты заработной платы, оплаты отпуска, выплат при увольнении </w:t>
      </w:r>
      <w:r w:rsidR="00E54EFB" w:rsidRPr="00E215FB">
        <w:t>и (</w:t>
      </w:r>
      <w:r w:rsidR="00F26ECB" w:rsidRPr="00E215FB">
        <w:t xml:space="preserve">или) других выплат, причитающихся работнику выплатить эти суммы с уплатой процентов (денежной компенсации) в размере одной </w:t>
      </w:r>
      <w:r w:rsidR="00E54EFB" w:rsidRPr="00E215FB">
        <w:t>сто пятидесятой действующей</w:t>
      </w:r>
      <w:r w:rsidR="00F26ECB" w:rsidRPr="00E215FB">
        <w:t xml:space="preserve"> в это время</w:t>
      </w:r>
      <w:r w:rsidR="001C28B4" w:rsidRPr="00E215FB">
        <w:t xml:space="preserve"> </w:t>
      </w:r>
      <w:r w:rsidR="00E54EFB" w:rsidRPr="00E215FB">
        <w:t>ключевой ставки</w:t>
      </w:r>
      <w:r w:rsidR="00F26ECB" w:rsidRPr="00E215FB">
        <w:t xml:space="preserve"> рефинансирования ЦБ РФ от невыплаченных в срок сумм за каждый день задержки начиная со следующего дня </w:t>
      </w:r>
      <w:r w:rsidR="00A816A5" w:rsidRPr="00E215FB">
        <w:t>после установленного</w:t>
      </w:r>
      <w:r w:rsidR="00F26ECB" w:rsidRPr="00E215FB">
        <w:t xml:space="preserve"> срока выплаты по день фактического расчета включительно.</w:t>
      </w:r>
      <w:r w:rsidR="000D1BC6" w:rsidRPr="00E215FB">
        <w:t xml:space="preserve">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невыплаченных в срок сумм независимо от вины работодателя.</w:t>
      </w:r>
    </w:p>
    <w:p w:rsidR="00F13468" w:rsidRPr="00E215FB" w:rsidRDefault="002D1106" w:rsidP="00E54EFB">
      <w:pPr>
        <w:pStyle w:val="20"/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6</w:t>
      </w:r>
      <w:r w:rsidR="00ED378E" w:rsidRPr="00E215FB">
        <w:rPr>
          <w:sz w:val="24"/>
        </w:rPr>
        <w:t>.3</w:t>
      </w:r>
      <w:r w:rsidR="00F26ECB" w:rsidRPr="00E215FB">
        <w:rPr>
          <w:sz w:val="24"/>
        </w:rPr>
        <w:t>0</w:t>
      </w:r>
      <w:r w:rsidR="00ED378E" w:rsidRPr="00E215FB">
        <w:rPr>
          <w:sz w:val="24"/>
        </w:rPr>
        <w:t>.</w:t>
      </w:r>
      <w:r w:rsidR="006A412C" w:rsidRPr="00E215FB">
        <w:rPr>
          <w:sz w:val="24"/>
        </w:rPr>
        <w:t xml:space="preserve"> Образовательная </w:t>
      </w:r>
      <w:r w:rsidR="00E54EFB" w:rsidRPr="00E215FB">
        <w:rPr>
          <w:sz w:val="24"/>
        </w:rPr>
        <w:t>организация вправе</w:t>
      </w:r>
      <w:r w:rsidR="00F13468" w:rsidRPr="00E215FB">
        <w:rPr>
          <w:sz w:val="24"/>
        </w:rPr>
        <w:t xml:space="preserve"> распоряжаться фондом экономии заработной платы, который может быть использован на увеличение размеров доплат стимулирующего характера, премирование, оказание материальной помощи и другие выплаты.</w:t>
      </w:r>
    </w:p>
    <w:p w:rsidR="007B0840" w:rsidRPr="00E215FB" w:rsidRDefault="007B0840" w:rsidP="00E54EFB">
      <w:pPr>
        <w:pStyle w:val="a4"/>
        <w:ind w:firstLine="709"/>
        <w:rPr>
          <w:b/>
          <w:bCs/>
        </w:rPr>
      </w:pPr>
    </w:p>
    <w:p w:rsidR="00EC67E0" w:rsidRPr="00E215FB" w:rsidRDefault="00381587" w:rsidP="00E54EFB">
      <w:pPr>
        <w:pStyle w:val="a4"/>
        <w:ind w:firstLine="709"/>
      </w:pPr>
      <w:r w:rsidRPr="00E215FB">
        <w:rPr>
          <w:b/>
          <w:bCs/>
        </w:rPr>
        <w:t xml:space="preserve"> </w:t>
      </w:r>
      <w:r w:rsidR="00E54EFB" w:rsidRPr="00E215FB">
        <w:rPr>
          <w:b/>
          <w:bCs/>
        </w:rPr>
        <w:t>Профсоюзный комитет</w:t>
      </w:r>
      <w:r w:rsidR="00EC67E0" w:rsidRPr="00E215FB">
        <w:t>:</w:t>
      </w:r>
    </w:p>
    <w:p w:rsidR="00EC67E0" w:rsidRPr="00E215FB" w:rsidRDefault="00EC67E0" w:rsidP="00E54EFB">
      <w:pPr>
        <w:pStyle w:val="a4"/>
        <w:ind w:firstLine="709"/>
      </w:pPr>
    </w:p>
    <w:p w:rsidR="00EC67E0" w:rsidRPr="00E215FB" w:rsidRDefault="00381587" w:rsidP="00E54EFB">
      <w:pPr>
        <w:pStyle w:val="a4"/>
        <w:ind w:firstLine="709"/>
      </w:pPr>
      <w:r w:rsidRPr="00E215FB">
        <w:t xml:space="preserve">- </w:t>
      </w:r>
      <w:r w:rsidR="00E54EFB" w:rsidRPr="00E215FB">
        <w:t>участвует в</w:t>
      </w:r>
      <w:r w:rsidR="00EC67E0" w:rsidRPr="00E215FB">
        <w:t xml:space="preserve"> проведении аттестации педагогических работников и </w:t>
      </w:r>
      <w:r w:rsidRPr="00E215FB">
        <w:t>специальной оценки условий труда</w:t>
      </w:r>
      <w:r w:rsidR="00EC67E0" w:rsidRPr="00E215FB">
        <w:t>;</w:t>
      </w:r>
    </w:p>
    <w:p w:rsidR="00EC67E0" w:rsidRPr="00E215FB" w:rsidRDefault="00381587" w:rsidP="00E54EFB">
      <w:pPr>
        <w:pStyle w:val="a4"/>
        <w:ind w:firstLine="709"/>
      </w:pPr>
      <w:r w:rsidRPr="00E215FB">
        <w:tab/>
        <w:t xml:space="preserve">- </w:t>
      </w:r>
      <w:r w:rsidR="00E54EFB" w:rsidRPr="00E215FB">
        <w:t>осуществляет контроль</w:t>
      </w:r>
      <w:r w:rsidR="00EC67E0" w:rsidRPr="00E215FB">
        <w:t xml:space="preserve"> за правильным проведением тарификации работников дошколь</w:t>
      </w:r>
      <w:r w:rsidR="006A412C" w:rsidRPr="00E215FB">
        <w:t>ного образовательной организации</w:t>
      </w:r>
      <w:r w:rsidR="00EC67E0" w:rsidRPr="00E215FB">
        <w:t>, за своевременной выплатой заработной платы;</w:t>
      </w:r>
    </w:p>
    <w:p w:rsidR="00EC67E0" w:rsidRPr="00E215FB" w:rsidRDefault="00381587" w:rsidP="00E54EFB">
      <w:pPr>
        <w:pStyle w:val="a4"/>
        <w:ind w:firstLine="709"/>
      </w:pPr>
      <w:r w:rsidRPr="00E215FB">
        <w:tab/>
        <w:t>- принимает</w:t>
      </w:r>
      <w:r w:rsidR="00EC67E0" w:rsidRPr="00E215FB">
        <w:t xml:space="preserve"> меры по всем фактам наруше</w:t>
      </w:r>
      <w:r w:rsidR="001C28B4" w:rsidRPr="00E215FB">
        <w:t>ния вы</w:t>
      </w:r>
      <w:r w:rsidR="007B59B1" w:rsidRPr="00E215FB">
        <w:t>полнения коллективного договора</w:t>
      </w:r>
      <w:r w:rsidR="00EC67E0" w:rsidRPr="00E215FB">
        <w:t>;</w:t>
      </w:r>
    </w:p>
    <w:p w:rsidR="00EC67E0" w:rsidRPr="00E215FB" w:rsidRDefault="00381587" w:rsidP="00E54EFB">
      <w:pPr>
        <w:pStyle w:val="a4"/>
        <w:ind w:firstLine="709"/>
      </w:pPr>
      <w:r w:rsidRPr="00E215FB">
        <w:tab/>
        <w:t xml:space="preserve">- </w:t>
      </w:r>
      <w:r w:rsidR="00E54EFB" w:rsidRPr="00E215FB">
        <w:t>принимает участие</w:t>
      </w:r>
      <w:r w:rsidR="001C28B4" w:rsidRPr="00E215FB">
        <w:t xml:space="preserve"> в разработке локальных актов, затрагивающих трудовые права работников</w:t>
      </w:r>
      <w:r w:rsidR="00EC67E0" w:rsidRPr="00E215FB">
        <w:t>;</w:t>
      </w:r>
    </w:p>
    <w:p w:rsidR="00EC67E0" w:rsidRPr="00E215FB" w:rsidRDefault="00381587" w:rsidP="00E54EFB">
      <w:pPr>
        <w:pStyle w:val="a4"/>
        <w:ind w:firstLine="709"/>
      </w:pPr>
      <w:r w:rsidRPr="00E215FB">
        <w:tab/>
        <w:t xml:space="preserve">- осуществляет </w:t>
      </w:r>
      <w:r w:rsidR="00EC67E0" w:rsidRPr="00E215FB">
        <w:t>контроль за соблюдением</w:t>
      </w:r>
      <w:r w:rsidR="007B59B1" w:rsidRPr="00E215FB">
        <w:t xml:space="preserve"> работниками  </w:t>
      </w:r>
      <w:r w:rsidR="00EC67E0" w:rsidRPr="00E215FB">
        <w:t xml:space="preserve"> режима рабочего времени;</w:t>
      </w:r>
    </w:p>
    <w:p w:rsidR="00EC67E0" w:rsidRPr="00E215FB" w:rsidRDefault="007B59B1" w:rsidP="00E54EFB">
      <w:pPr>
        <w:pStyle w:val="a4"/>
        <w:ind w:firstLine="709"/>
      </w:pPr>
      <w:r w:rsidRPr="00E215FB">
        <w:tab/>
        <w:t xml:space="preserve">- </w:t>
      </w:r>
      <w:r w:rsidR="00B9118C" w:rsidRPr="00E215FB">
        <w:t xml:space="preserve">постоянно </w:t>
      </w:r>
      <w:r w:rsidR="00E54EFB" w:rsidRPr="00E215FB">
        <w:t>анализирует социально</w:t>
      </w:r>
      <w:r w:rsidR="00EC67E0" w:rsidRPr="00E215FB">
        <w:t>-экономическое положение работников дошколь</w:t>
      </w:r>
      <w:r w:rsidR="006A412C" w:rsidRPr="00E215FB">
        <w:t>ной образовательной организации</w:t>
      </w:r>
      <w:r w:rsidRPr="00E215FB">
        <w:t xml:space="preserve"> и на его основе вносит</w:t>
      </w:r>
      <w:r w:rsidR="00EC67E0" w:rsidRPr="00E215FB">
        <w:t xml:space="preserve"> предложения в органы местного самоуправления, органы государственной власти по повышению оплаты труда, социальных гарантий для работников;</w:t>
      </w:r>
    </w:p>
    <w:p w:rsidR="00EC67E0" w:rsidRPr="00E215FB" w:rsidRDefault="00381587" w:rsidP="00E54EFB">
      <w:pPr>
        <w:pStyle w:val="a4"/>
        <w:ind w:firstLine="709"/>
      </w:pPr>
      <w:r w:rsidRPr="00E215FB">
        <w:tab/>
        <w:t xml:space="preserve">- защищает </w:t>
      </w:r>
      <w:r w:rsidR="00EC67E0" w:rsidRPr="00E215FB">
        <w:t>права и интересы работников дошколь</w:t>
      </w:r>
      <w:r w:rsidR="00B9118C" w:rsidRPr="00E215FB">
        <w:t>ного образовательной организации</w:t>
      </w:r>
      <w:r w:rsidR="00EC67E0" w:rsidRPr="00E215FB">
        <w:t xml:space="preserve"> в части доплаты и нормирования труда через КТС, в судебных и иных государственных органах;</w:t>
      </w:r>
    </w:p>
    <w:p w:rsidR="00EC67E0" w:rsidRPr="00E215FB" w:rsidRDefault="00381587" w:rsidP="00E54EFB">
      <w:pPr>
        <w:pStyle w:val="a4"/>
        <w:ind w:firstLine="709"/>
      </w:pPr>
      <w:r w:rsidRPr="00E215FB">
        <w:tab/>
        <w:t xml:space="preserve">- </w:t>
      </w:r>
      <w:r w:rsidR="00E54EFB" w:rsidRPr="00E215FB">
        <w:t>принимает необходимые</w:t>
      </w:r>
      <w:r w:rsidR="00EC67E0" w:rsidRPr="00E215FB">
        <w:t xml:space="preserve"> меры по недопущению ухудшения положения работников в случаях задержки выплаты заработной платы и других выплат, предусмотренных законодательством РФ и настоящим коллективным договором;</w:t>
      </w:r>
    </w:p>
    <w:p w:rsidR="00EC67E0" w:rsidRPr="00E215FB" w:rsidRDefault="00EC67E0" w:rsidP="00E54EFB">
      <w:pPr>
        <w:pStyle w:val="a4"/>
        <w:ind w:firstLine="709"/>
      </w:pPr>
      <w:r w:rsidRPr="00E215FB">
        <w:tab/>
        <w:t>- свое</w:t>
      </w:r>
      <w:r w:rsidR="00381587" w:rsidRPr="00E215FB">
        <w:t xml:space="preserve">временно </w:t>
      </w:r>
      <w:r w:rsidR="00E54EFB" w:rsidRPr="00E215FB">
        <w:t>информирует работников</w:t>
      </w:r>
      <w:r w:rsidRPr="00E215FB">
        <w:t xml:space="preserve"> о вводимых правовых актах, касающихся совершенствования оплаты труда работников бюджетной сферы.</w:t>
      </w:r>
    </w:p>
    <w:p w:rsidR="0034255C" w:rsidRPr="00E215FB" w:rsidRDefault="0034255C" w:rsidP="00E54EFB">
      <w:pPr>
        <w:pStyle w:val="a4"/>
        <w:ind w:firstLine="709"/>
        <w:jc w:val="center"/>
        <w:rPr>
          <w:b/>
          <w:sz w:val="28"/>
          <w:szCs w:val="28"/>
        </w:rPr>
      </w:pPr>
    </w:p>
    <w:p w:rsidR="0034255C" w:rsidRPr="00E215FB" w:rsidRDefault="0034255C" w:rsidP="00E54EFB">
      <w:pPr>
        <w:pStyle w:val="a4"/>
        <w:ind w:firstLine="709"/>
        <w:jc w:val="center"/>
        <w:rPr>
          <w:b/>
          <w:sz w:val="28"/>
          <w:szCs w:val="28"/>
        </w:rPr>
      </w:pPr>
    </w:p>
    <w:p w:rsidR="00EC67E0" w:rsidRPr="00E215FB" w:rsidRDefault="002D1106" w:rsidP="00E54EFB">
      <w:pPr>
        <w:pStyle w:val="a4"/>
        <w:ind w:firstLine="709"/>
        <w:jc w:val="center"/>
        <w:rPr>
          <w:b/>
          <w:sz w:val="28"/>
          <w:szCs w:val="28"/>
        </w:rPr>
      </w:pPr>
      <w:r w:rsidRPr="00E215FB">
        <w:rPr>
          <w:b/>
          <w:sz w:val="28"/>
          <w:szCs w:val="28"/>
        </w:rPr>
        <w:t xml:space="preserve">РАЗДЕЛ </w:t>
      </w:r>
      <w:r w:rsidRPr="00E215FB">
        <w:rPr>
          <w:b/>
          <w:sz w:val="28"/>
          <w:szCs w:val="28"/>
          <w:lang w:val="en-US"/>
        </w:rPr>
        <w:t>VII</w:t>
      </w:r>
    </w:p>
    <w:p w:rsidR="00BB4E11" w:rsidRPr="00E215FB" w:rsidRDefault="00EC67E0" w:rsidP="00E54EFB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E215FB">
        <w:rPr>
          <w:b/>
          <w:bCs/>
          <w:sz w:val="28"/>
          <w:szCs w:val="28"/>
        </w:rPr>
        <w:t xml:space="preserve">ПРАВА И ГАРАНТИИ ДЕЯТЕЛЬНОСТИ </w:t>
      </w:r>
    </w:p>
    <w:p w:rsidR="00EC67E0" w:rsidRPr="00E215FB" w:rsidRDefault="00EC67E0" w:rsidP="00E54EFB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E215FB">
        <w:rPr>
          <w:b/>
          <w:bCs/>
          <w:sz w:val="28"/>
          <w:szCs w:val="28"/>
        </w:rPr>
        <w:t>ПРОФОСЮЗНОЙ ОРГАНИЗАЦИИ</w:t>
      </w:r>
    </w:p>
    <w:p w:rsidR="00271713" w:rsidRPr="00E215FB" w:rsidRDefault="00271713" w:rsidP="00E54EFB">
      <w:pPr>
        <w:pStyle w:val="20"/>
        <w:tabs>
          <w:tab w:val="left" w:pos="0"/>
        </w:tabs>
        <w:spacing w:line="240" w:lineRule="auto"/>
        <w:ind w:firstLine="709"/>
        <w:jc w:val="both"/>
      </w:pPr>
    </w:p>
    <w:p w:rsidR="00271713" w:rsidRPr="00E215FB" w:rsidRDefault="002D1106" w:rsidP="00E54EFB">
      <w:pPr>
        <w:pStyle w:val="20"/>
        <w:tabs>
          <w:tab w:val="left" w:pos="0"/>
        </w:tabs>
        <w:spacing w:line="240" w:lineRule="auto"/>
        <w:ind w:firstLine="709"/>
        <w:jc w:val="both"/>
        <w:rPr>
          <w:color w:val="000000"/>
        </w:rPr>
      </w:pPr>
      <w:r w:rsidRPr="00E215FB">
        <w:rPr>
          <w:sz w:val="24"/>
        </w:rPr>
        <w:t>7</w:t>
      </w:r>
      <w:r w:rsidR="00271713" w:rsidRPr="00E215FB">
        <w:rPr>
          <w:sz w:val="24"/>
        </w:rPr>
        <w:t>.</w:t>
      </w:r>
      <w:r w:rsidR="00E54EFB" w:rsidRPr="00E215FB">
        <w:rPr>
          <w:sz w:val="24"/>
        </w:rPr>
        <w:t>1.</w:t>
      </w:r>
      <w:r w:rsidR="00E54EFB" w:rsidRPr="00E215FB">
        <w:rPr>
          <w:color w:val="000000"/>
          <w:sz w:val="24"/>
        </w:rPr>
        <w:t xml:space="preserve"> Первичная</w:t>
      </w:r>
      <w:r w:rsidR="00271713" w:rsidRPr="00E215FB">
        <w:rPr>
          <w:color w:val="000000"/>
          <w:sz w:val="24"/>
        </w:rPr>
        <w:t xml:space="preserve"> профсоюзная организация и ее выборные органы представляют в социальном партнерстве интересы работников, являющихся </w:t>
      </w:r>
      <w:r w:rsidR="00E54EFB" w:rsidRPr="00E215FB">
        <w:rPr>
          <w:color w:val="000000"/>
          <w:sz w:val="24"/>
        </w:rPr>
        <w:t>членами Профсоюза</w:t>
      </w:r>
      <w:r w:rsidR="00271713" w:rsidRPr="00E215FB">
        <w:rPr>
          <w:color w:val="000000"/>
          <w:sz w:val="24"/>
        </w:rPr>
        <w:t xml:space="preserve">, а при проведении коллективных переговоров, заключении или изменении коллективного договора, </w:t>
      </w:r>
      <w:r w:rsidR="00271713" w:rsidRPr="00E215FB">
        <w:rPr>
          <w:color w:val="000000"/>
          <w:sz w:val="24"/>
        </w:rPr>
        <w:lastRenderedPageBreak/>
        <w:t>а также при рассмотрении и разрешении коллективных трудовых споров работников с работодателем - интересы всех членов коллектива.</w:t>
      </w:r>
    </w:p>
    <w:p w:rsidR="00271713" w:rsidRPr="00E215FB" w:rsidRDefault="00271713" w:rsidP="00E54EFB">
      <w:pPr>
        <w:pStyle w:val="a4"/>
        <w:ind w:firstLine="709"/>
      </w:pPr>
    </w:p>
    <w:p w:rsidR="00EC67E0" w:rsidRPr="00E215FB" w:rsidRDefault="00EC67E0" w:rsidP="00E54EFB">
      <w:pPr>
        <w:pStyle w:val="a4"/>
        <w:ind w:firstLine="709"/>
        <w:rPr>
          <w:b/>
          <w:bCs/>
        </w:rPr>
      </w:pPr>
      <w:r w:rsidRPr="00E215FB">
        <w:rPr>
          <w:b/>
          <w:bCs/>
        </w:rPr>
        <w:t>Обязательства работодателя:</w:t>
      </w:r>
    </w:p>
    <w:p w:rsidR="00EC67E0" w:rsidRPr="00E215FB" w:rsidRDefault="00EC67E0" w:rsidP="00E54EFB">
      <w:pPr>
        <w:pStyle w:val="a4"/>
        <w:ind w:firstLine="709"/>
        <w:rPr>
          <w:b/>
          <w:bCs/>
        </w:rPr>
      </w:pP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 xml:space="preserve">.2. Не вмешиваться в деятельность профсоюзного органа, не ограничивать его права, </w:t>
      </w:r>
      <w:r w:rsidR="00E54EFB" w:rsidRPr="00E215FB">
        <w:t>представленные Федеральным</w:t>
      </w:r>
      <w:r w:rsidR="00EC67E0" w:rsidRPr="00E215FB">
        <w:t xml:space="preserve"> законом РФ «О профессиональных союзах, их правах и гарантиях деятельности».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>.3. Работодатель освобождает от работы с сохранением среднего з</w:t>
      </w:r>
      <w:r w:rsidR="007B59B1" w:rsidRPr="00E215FB">
        <w:t xml:space="preserve">аработка председателя и членов выборного профсоюзного </w:t>
      </w:r>
      <w:r w:rsidR="00E54EFB" w:rsidRPr="00E215FB">
        <w:t>органа на</w:t>
      </w:r>
      <w:r w:rsidR="00EC67E0" w:rsidRPr="00E215FB">
        <w:t xml:space="preserve"> время участия в качестве делегатов созываемых Профсоюзных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 xml:space="preserve">.4. Работодатель обеспечивает ежемесячное бесплатное перечисление на счет профсоюзной организации членских профсоюзных взносов из заработной платы </w:t>
      </w:r>
      <w:r w:rsidR="007B59B1" w:rsidRPr="00E215FB">
        <w:t>работников, являющихся членами П</w:t>
      </w:r>
      <w:r w:rsidR="00EC67E0" w:rsidRPr="00E215FB">
        <w:t>рофсоюза, при наличии их письменных заявлений.</w:t>
      </w:r>
    </w:p>
    <w:p w:rsidR="00034226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 xml:space="preserve">.5. </w:t>
      </w:r>
      <w:r w:rsidR="00034226" w:rsidRPr="00E215FB">
        <w:t xml:space="preserve">Увольнение по инициативе работодателя лиц, избравшихся руководителями (заместителями) выборных коллегиальных органов первичной профсоюзной организации, не допускается в течении двух лет после окончания срока их </w:t>
      </w:r>
      <w:r w:rsidR="00E54EFB" w:rsidRPr="00E215FB">
        <w:t>полномочий,</w:t>
      </w:r>
      <w:r w:rsidR="00034226" w:rsidRPr="00E215FB">
        <w:t xml:space="preserve"> кроме случаев ликвидации образовательной организации или совершения работником виновных </w:t>
      </w:r>
      <w:r w:rsidR="00E54EFB" w:rsidRPr="00E215FB">
        <w:t>действий,</w:t>
      </w:r>
      <w:r w:rsidR="00034226" w:rsidRPr="00E215FB">
        <w:t xml:space="preserve"> за которое законодательством предусмотрена возможность увольнения.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>.6. Увольнение работника, являющегося членом профсоюза, п.2, 3 или п. 5 части первой ст. 81 ТК РФ производится с учетом мотивированного мнения выборного профсоюзного ор</w:t>
      </w:r>
      <w:r w:rsidR="00EB065C" w:rsidRPr="00E215FB">
        <w:t>г</w:t>
      </w:r>
      <w:r w:rsidR="00EC67E0" w:rsidRPr="00E215FB">
        <w:t>ана (ст. 82 ТК РФ).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>.8. Работодат</w:t>
      </w:r>
      <w:r w:rsidR="00B9118C" w:rsidRPr="00E215FB">
        <w:t xml:space="preserve">ель обязан предоставить профсоюзному </w:t>
      </w:r>
      <w:r w:rsidR="00E54EFB" w:rsidRPr="00E215FB">
        <w:t>комитету безвозмездно</w:t>
      </w:r>
      <w:r w:rsidR="00EC67E0" w:rsidRPr="00E215FB">
        <w:t xml:space="preserve">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общедоступном для всех работников месте, право пользоваться средствами</w:t>
      </w:r>
      <w:r w:rsidR="00FA2B90" w:rsidRPr="00E215FB">
        <w:t xml:space="preserve"> связи, оргтехникой</w:t>
      </w:r>
      <w:r w:rsidR="00EC67E0" w:rsidRPr="00E215FB">
        <w:t xml:space="preserve"> (ст. 377 ТК РФ).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>.9. Председатель профсоюзной организации входит в состав: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аттестационной комиссии;</w:t>
      </w:r>
    </w:p>
    <w:p w:rsidR="00EC67E0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тарификационной комиссии;</w:t>
      </w:r>
    </w:p>
    <w:p w:rsidR="00B217B7" w:rsidRPr="00E215FB" w:rsidRDefault="00EC67E0" w:rsidP="00E54EFB">
      <w:pPr>
        <w:pStyle w:val="a4"/>
        <w:numPr>
          <w:ilvl w:val="0"/>
          <w:numId w:val="2"/>
        </w:numPr>
        <w:ind w:left="0" w:firstLine="709"/>
      </w:pPr>
      <w:r w:rsidRPr="00E215FB">
        <w:t>ком</w:t>
      </w:r>
      <w:r w:rsidR="00B217B7" w:rsidRPr="00E215FB">
        <w:t>иссии по охране труда</w:t>
      </w:r>
      <w:r w:rsidR="00C1006F" w:rsidRPr="00E215FB">
        <w:t>;</w:t>
      </w:r>
    </w:p>
    <w:p w:rsidR="00CE17C9" w:rsidRPr="00E215FB" w:rsidRDefault="00CE17C9" w:rsidP="00E54EFB">
      <w:pPr>
        <w:pStyle w:val="a4"/>
        <w:numPr>
          <w:ilvl w:val="0"/>
          <w:numId w:val="2"/>
        </w:numPr>
        <w:ind w:left="0" w:firstLine="709"/>
      </w:pPr>
      <w:r w:rsidRPr="00E215FB">
        <w:t>комиссии по распределении стимулирующих выплат</w:t>
      </w:r>
      <w:r w:rsidR="00C1006F" w:rsidRPr="00E215FB">
        <w:t>;</w:t>
      </w:r>
    </w:p>
    <w:p w:rsidR="00EC67E0" w:rsidRPr="00E215FB" w:rsidRDefault="007B59B1" w:rsidP="00E54EFB">
      <w:pPr>
        <w:pStyle w:val="a4"/>
        <w:ind w:firstLine="709"/>
      </w:pPr>
      <w:r w:rsidRPr="00E215FB">
        <w:t>и других комиссий</w:t>
      </w:r>
      <w:r w:rsidR="00B217B7" w:rsidRPr="00E215FB">
        <w:t>, работа которых затрагивает социально-экономические и профессиональные права работников.</w:t>
      </w:r>
    </w:p>
    <w:p w:rsidR="0026558C" w:rsidRPr="00E215FB" w:rsidRDefault="00655156" w:rsidP="00E54EFB">
      <w:pPr>
        <w:pStyle w:val="20"/>
        <w:tabs>
          <w:tab w:val="left" w:pos="567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7</w:t>
      </w:r>
      <w:r w:rsidR="0026558C" w:rsidRPr="00E215FB">
        <w:rPr>
          <w:sz w:val="24"/>
        </w:rPr>
        <w:t xml:space="preserve">.10 Работодатель учитывает мотивированное мнение профсоюзной </w:t>
      </w:r>
      <w:r w:rsidR="00E54EFB" w:rsidRPr="00E215FB">
        <w:rPr>
          <w:sz w:val="24"/>
        </w:rPr>
        <w:t>организации по</w:t>
      </w:r>
      <w:r w:rsidR="0026558C" w:rsidRPr="00E215FB">
        <w:rPr>
          <w:sz w:val="24"/>
        </w:rPr>
        <w:t xml:space="preserve"> вопросам, предусмотренным Трудовым кодексом РФ, по которым такое участие является обязательным.</w:t>
      </w:r>
    </w:p>
    <w:p w:rsidR="0026558C" w:rsidRPr="00E215FB" w:rsidRDefault="0026558C" w:rsidP="00E54EFB">
      <w:pPr>
        <w:pStyle w:val="20"/>
        <w:tabs>
          <w:tab w:val="num" w:pos="-1980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Помимо случаев, установленных трудовым законодательством, работодатель учитывает мотивированное мнение профсоюзной организации при расторжении трудового договора по</w:t>
      </w:r>
      <w:r w:rsidR="002F1BB9" w:rsidRPr="00E215FB">
        <w:rPr>
          <w:sz w:val="24"/>
        </w:rPr>
        <w:t xml:space="preserve"> пункта</w:t>
      </w:r>
      <w:r w:rsidRPr="00E215FB">
        <w:rPr>
          <w:sz w:val="24"/>
        </w:rPr>
        <w:t xml:space="preserve">м 8, 10, части 1 статьи 81, пункту 2 статьи 278 </w:t>
      </w:r>
      <w:r w:rsidR="00E54EFB" w:rsidRPr="00E215FB">
        <w:rPr>
          <w:sz w:val="24"/>
        </w:rPr>
        <w:t>Трудового кодекса</w:t>
      </w:r>
      <w:r w:rsidRPr="00E215FB">
        <w:rPr>
          <w:sz w:val="24"/>
        </w:rPr>
        <w:t xml:space="preserve"> РФ. </w:t>
      </w:r>
    </w:p>
    <w:p w:rsidR="002F1BB9" w:rsidRPr="00E215FB" w:rsidRDefault="002F1BB9" w:rsidP="00E54EFB">
      <w:pPr>
        <w:pStyle w:val="a4"/>
        <w:ind w:firstLine="709"/>
        <w:jc w:val="left"/>
        <w:rPr>
          <w:b/>
          <w:bCs/>
        </w:rPr>
      </w:pPr>
    </w:p>
    <w:p w:rsidR="00EC67E0" w:rsidRPr="00E215FB" w:rsidRDefault="00034226" w:rsidP="00E54EFB">
      <w:pPr>
        <w:pStyle w:val="a4"/>
        <w:ind w:firstLine="709"/>
        <w:jc w:val="left"/>
        <w:rPr>
          <w:b/>
          <w:bCs/>
        </w:rPr>
      </w:pPr>
      <w:r w:rsidRPr="00E215FB">
        <w:rPr>
          <w:b/>
          <w:bCs/>
        </w:rPr>
        <w:t xml:space="preserve"> Профсоюзный комитет</w:t>
      </w:r>
      <w:r w:rsidR="00EC67E0" w:rsidRPr="00E215FB">
        <w:rPr>
          <w:b/>
          <w:bCs/>
        </w:rPr>
        <w:t>:</w:t>
      </w:r>
    </w:p>
    <w:p w:rsidR="00EC67E0" w:rsidRPr="00E215FB" w:rsidRDefault="00EC67E0" w:rsidP="00E54EFB">
      <w:pPr>
        <w:pStyle w:val="a4"/>
        <w:ind w:firstLine="709"/>
      </w:pPr>
      <w:r w:rsidRPr="00E215FB">
        <w:t>В соответствии с Федеральным Законом «О профессиональных союзах, их правах и</w:t>
      </w:r>
      <w:r w:rsidR="00C1006F" w:rsidRPr="00E215FB">
        <w:t xml:space="preserve"> гарантиях де</w:t>
      </w:r>
      <w:r w:rsidR="00207CBB" w:rsidRPr="00E215FB">
        <w:t xml:space="preserve">ятельности» профсоюзная </w:t>
      </w:r>
      <w:r w:rsidR="00E54EFB" w:rsidRPr="00E215FB">
        <w:t>организация осуществляет</w:t>
      </w:r>
      <w:r w:rsidRPr="00E215FB">
        <w:t xml:space="preserve"> контроль: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EC67E0" w:rsidRPr="00E215FB">
        <w:t>.1</w:t>
      </w:r>
      <w:r w:rsidR="00034226" w:rsidRPr="00E215FB">
        <w:t>1. За соблюдением работодателем трудового законодательства</w:t>
      </w:r>
      <w:r w:rsidR="00EC67E0" w:rsidRPr="00E215FB">
        <w:t>;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.12</w:t>
      </w:r>
      <w:r w:rsidR="00EC67E0" w:rsidRPr="00E215FB">
        <w:t>. За ознакомлением каждого работника при приеме на работу с коллективным договором, приказом о приеме на работу, должностными обязанностями, режимом работы и отдыха, условиями оплаты</w:t>
      </w:r>
      <w:r w:rsidR="00393DB4" w:rsidRPr="00E215FB">
        <w:t xml:space="preserve"> труда</w:t>
      </w:r>
      <w:r w:rsidR="00EC67E0" w:rsidRPr="00E215FB">
        <w:t>, правилами внутреннего трудового распорядка, установленными льготами.</w:t>
      </w:r>
    </w:p>
    <w:p w:rsidR="00EC67E0" w:rsidRPr="00E215FB" w:rsidRDefault="002D1106" w:rsidP="00E54EFB">
      <w:pPr>
        <w:pStyle w:val="a4"/>
        <w:ind w:firstLine="709"/>
      </w:pPr>
      <w:r w:rsidRPr="00E215FB">
        <w:lastRenderedPageBreak/>
        <w:t>7</w:t>
      </w:r>
      <w:r w:rsidR="00034226" w:rsidRPr="00E215FB">
        <w:t>.13</w:t>
      </w:r>
      <w:r w:rsidR="00EC67E0" w:rsidRPr="00E215FB">
        <w:t>. Обеспечивает членам профсоюза дополнительные, по сравнению с другими работающими, льготы: бесплатную юридическую консультацию, защиту в случае индивидуального трудового спора, материальную помощь из средств проф</w:t>
      </w:r>
      <w:r w:rsidR="000C4D74" w:rsidRPr="00E215FB">
        <w:t xml:space="preserve">союзного </w:t>
      </w:r>
      <w:r w:rsidR="00EC67E0" w:rsidRPr="00E215FB">
        <w:t>бюджета, оказание помощи в устройстве ребенка в детское дошкольное образовательное учреждение, проведение мероприятий с детьми за счет профсоюзных средств, в получении места в общежитии и др. вопросах.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.14</w:t>
      </w:r>
      <w:r w:rsidR="00EC67E0" w:rsidRPr="00E215FB">
        <w:t>. Осуществлять контроль за правильностью расходования фонда заработной пла</w:t>
      </w:r>
      <w:r w:rsidR="00B020BB" w:rsidRPr="00E215FB">
        <w:t>ты, стимулирующей части фонда оплаты труда</w:t>
      </w:r>
      <w:r w:rsidR="00EC67E0" w:rsidRPr="00E215FB">
        <w:t>, фо</w:t>
      </w:r>
      <w:r w:rsidR="00034226" w:rsidRPr="00E215FB">
        <w:t>нда экономии заработной платы</w:t>
      </w:r>
      <w:r w:rsidR="00EC67E0" w:rsidRPr="00E215FB">
        <w:t>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.15</w:t>
      </w:r>
      <w:r w:rsidR="00EC67E0" w:rsidRPr="00E215FB">
        <w:t xml:space="preserve">. Осуществлять контроль за правильностью ведения и хранения трудовых книжек работников, за </w:t>
      </w:r>
      <w:r w:rsidR="00E54EFB" w:rsidRPr="00E215FB">
        <w:t>своевременностью внесения</w:t>
      </w:r>
      <w:r w:rsidR="00EC67E0" w:rsidRPr="00E215FB">
        <w:t xml:space="preserve"> в них записей, в том числе при присвоении квалификации категорий по результатам аттестации работников.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.16</w:t>
      </w:r>
      <w:r w:rsidR="00EC67E0" w:rsidRPr="00E215FB">
        <w:t>. Совместно с работодателем и работниками разрабатывать меры по защите персональных данных работников (ст. 86 ТК РФ).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.18</w:t>
      </w:r>
      <w:r w:rsidR="00EC67E0" w:rsidRPr="00E215FB">
        <w:t xml:space="preserve">. Представлять и защищать трудовые права членов профсоюза в комиссии </w:t>
      </w:r>
      <w:r w:rsidR="00E54EFB" w:rsidRPr="00E215FB">
        <w:t>по трудовым спорам в</w:t>
      </w:r>
      <w:r w:rsidR="00EC67E0" w:rsidRPr="00E215FB">
        <w:t xml:space="preserve"> суде.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.19</w:t>
      </w:r>
      <w:r w:rsidR="00EC67E0" w:rsidRPr="00E215FB">
        <w:t xml:space="preserve">. Осуществлять совместно с комиссией по социальному страхованию контроль за своевременным назначением и выплатам работникам пособий по обязательному социальному страхованию.  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.20</w:t>
      </w:r>
      <w:r w:rsidR="00EC67E0" w:rsidRPr="00E215FB">
        <w:t xml:space="preserve">. Участвовать в работе </w:t>
      </w:r>
      <w:r w:rsidR="00E54EFB" w:rsidRPr="00E215FB">
        <w:t>комиссии по</w:t>
      </w:r>
      <w:r w:rsidR="00EC67E0" w:rsidRPr="00E215FB">
        <w:t xml:space="preserve"> летнему оздоровлению детей работников дошкольного образова</w:t>
      </w:r>
      <w:r w:rsidR="00066A4A" w:rsidRPr="00E215FB">
        <w:t>тельного учреждения</w:t>
      </w:r>
      <w:r w:rsidR="00EC67E0" w:rsidRPr="00E215FB">
        <w:t>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.21</w:t>
      </w:r>
      <w:r w:rsidR="00EC67E0" w:rsidRPr="00E215FB">
        <w:t>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034226" w:rsidRPr="00E215FB">
        <w:t>.22</w:t>
      </w:r>
      <w:r w:rsidR="00EC67E0" w:rsidRPr="00E215FB">
        <w:t>. Осуществлять контроль за правильностью и своевременностью предоставления работникам отпусков и их оплаты.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A6622A" w:rsidRPr="00E215FB">
        <w:t>.23</w:t>
      </w:r>
      <w:r w:rsidR="00EC67E0" w:rsidRPr="00E215FB">
        <w:t>. Участвовать в работе комиссий дошколь</w:t>
      </w:r>
      <w:r w:rsidR="006A412C" w:rsidRPr="00E215FB">
        <w:t>ной образовательной организации</w:t>
      </w:r>
      <w:r w:rsidR="00E54EFB">
        <w:t xml:space="preserve"> </w:t>
      </w:r>
      <w:r w:rsidR="00E54EFB" w:rsidRPr="00E215FB">
        <w:t>по аттестации</w:t>
      </w:r>
      <w:r w:rsidR="00EC67E0" w:rsidRPr="00E215FB">
        <w:t xml:space="preserve"> педагогических раб</w:t>
      </w:r>
      <w:r w:rsidR="00A6622A" w:rsidRPr="00E215FB">
        <w:t>отников, специальной оценки условий труда</w:t>
      </w:r>
      <w:r w:rsidR="00EC67E0" w:rsidRPr="00E215FB">
        <w:t>, охране труда и других.</w:t>
      </w:r>
    </w:p>
    <w:p w:rsidR="00EC67E0" w:rsidRPr="00E215FB" w:rsidRDefault="002D1106" w:rsidP="00E54EFB">
      <w:pPr>
        <w:pStyle w:val="a4"/>
        <w:ind w:firstLine="709"/>
      </w:pPr>
      <w:r w:rsidRPr="00E215FB">
        <w:t>7</w:t>
      </w:r>
      <w:r w:rsidR="00A6622A" w:rsidRPr="00E215FB">
        <w:t>.24</w:t>
      </w:r>
      <w:r w:rsidR="00EC67E0" w:rsidRPr="00E215FB">
        <w:t>. Осуществлять контроль за соблюдением порядка проведения аттестации педа</w:t>
      </w:r>
      <w:r w:rsidR="00066A4A" w:rsidRPr="00E215FB">
        <w:t>гогических работников</w:t>
      </w:r>
      <w:r w:rsidR="00EC67E0" w:rsidRPr="00E215FB">
        <w:t>.</w:t>
      </w:r>
    </w:p>
    <w:p w:rsidR="00EC67E0" w:rsidRPr="00E215FB" w:rsidRDefault="002D1106" w:rsidP="00A816A5">
      <w:pPr>
        <w:pStyle w:val="a4"/>
        <w:ind w:firstLine="709"/>
      </w:pPr>
      <w:r w:rsidRPr="00E215FB">
        <w:t>7</w:t>
      </w:r>
      <w:r w:rsidR="00A6622A" w:rsidRPr="00E215FB">
        <w:t>.25</w:t>
      </w:r>
      <w:r w:rsidR="00EC67E0" w:rsidRPr="00E215FB">
        <w:t>. Совместно с работодателем обеспечивать регистрацию работников в системе персонифицированного учета</w:t>
      </w:r>
      <w:r w:rsidR="004357A1" w:rsidRPr="00E215FB">
        <w:t>,</w:t>
      </w:r>
      <w:r w:rsidR="00393DB4" w:rsidRPr="00E215FB">
        <w:t xml:space="preserve"> в системе </w:t>
      </w:r>
      <w:r w:rsidR="00E54EFB" w:rsidRPr="00E215FB">
        <w:t>обязательного пенсионного</w:t>
      </w:r>
      <w:r w:rsidR="00EC67E0" w:rsidRPr="00E215FB">
        <w:t xml:space="preserve">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EC67E0" w:rsidRPr="00E215FB" w:rsidRDefault="00655156" w:rsidP="00E54EFB">
      <w:pPr>
        <w:pStyle w:val="a4"/>
        <w:ind w:firstLine="709"/>
      </w:pPr>
      <w:r w:rsidRPr="00E215FB">
        <w:t>7</w:t>
      </w:r>
      <w:r w:rsidR="00A6622A" w:rsidRPr="00E215FB">
        <w:t>.26</w:t>
      </w:r>
      <w:r w:rsidR="00EC67E0" w:rsidRPr="00E215FB">
        <w:t>. Осуществлять культурно-массовую и физкультурно-оздоровительную работу в дошко</w:t>
      </w:r>
      <w:r w:rsidR="00280917" w:rsidRPr="00E215FB">
        <w:t>льной образовательной организации</w:t>
      </w:r>
      <w:r w:rsidR="00EC67E0" w:rsidRPr="00E215FB">
        <w:t>.</w:t>
      </w:r>
    </w:p>
    <w:p w:rsidR="00EC67E0" w:rsidRPr="00E215FB" w:rsidRDefault="00655156" w:rsidP="00E54EFB">
      <w:pPr>
        <w:pStyle w:val="a4"/>
        <w:ind w:firstLine="709"/>
      </w:pPr>
      <w:r w:rsidRPr="00E215FB">
        <w:t>7</w:t>
      </w:r>
      <w:r w:rsidR="00A6622A" w:rsidRPr="00E215FB">
        <w:t>.27</w:t>
      </w:r>
      <w:r w:rsidR="00280917" w:rsidRPr="00E215FB">
        <w:t>. Профсоюзный комитет</w:t>
      </w:r>
      <w:r w:rsidR="00EC67E0" w:rsidRPr="00E215FB">
        <w:t xml:space="preserve"> обеспечивает стабильность работы коллектива на срок действия догово</w:t>
      </w:r>
      <w:r w:rsidR="00280917" w:rsidRPr="00E215FB">
        <w:t xml:space="preserve">ра при выполнении </w:t>
      </w:r>
      <w:r w:rsidR="00E54EFB" w:rsidRPr="00E215FB">
        <w:t>работодателем всех</w:t>
      </w:r>
      <w:r w:rsidR="00EC67E0" w:rsidRPr="00E215FB">
        <w:t xml:space="preserve"> его положений.</w:t>
      </w:r>
    </w:p>
    <w:p w:rsidR="00F74C00" w:rsidRPr="00E215FB" w:rsidRDefault="00655156" w:rsidP="00E54EFB">
      <w:pPr>
        <w:pStyle w:val="a4"/>
        <w:ind w:firstLine="709"/>
      </w:pPr>
      <w:r w:rsidRPr="00E215FB">
        <w:t>7</w:t>
      </w:r>
      <w:r w:rsidR="00A6622A" w:rsidRPr="00E215FB">
        <w:t>.28</w:t>
      </w:r>
      <w:r w:rsidR="00280917" w:rsidRPr="00E215FB">
        <w:t>. Профсоюзный комитет</w:t>
      </w:r>
      <w:r w:rsidR="00EC67E0" w:rsidRPr="00E215FB">
        <w:t xml:space="preserve"> оставляет за собой право организации участия коллектива в общероссийских, областных и отраслевых акциях протеста, направленных на социал</w:t>
      </w:r>
      <w:r w:rsidR="00B9118C" w:rsidRPr="00E215FB">
        <w:t xml:space="preserve">ьную защиту </w:t>
      </w:r>
      <w:r w:rsidR="00E54EFB" w:rsidRPr="00E215FB">
        <w:t>работников образования</w:t>
      </w:r>
      <w:r w:rsidR="00EC67E0" w:rsidRPr="00E215FB">
        <w:t xml:space="preserve">. </w:t>
      </w:r>
    </w:p>
    <w:p w:rsidR="00F74C00" w:rsidRPr="00E215FB" w:rsidRDefault="00655156" w:rsidP="00E54EFB">
      <w:pPr>
        <w:pStyle w:val="20"/>
        <w:tabs>
          <w:tab w:val="left" w:pos="0"/>
          <w:tab w:val="left" w:pos="567"/>
        </w:tabs>
        <w:spacing w:line="240" w:lineRule="auto"/>
        <w:ind w:firstLine="709"/>
        <w:jc w:val="both"/>
        <w:rPr>
          <w:sz w:val="24"/>
        </w:rPr>
      </w:pPr>
      <w:r w:rsidRPr="00E215FB">
        <w:rPr>
          <w:sz w:val="24"/>
        </w:rPr>
        <w:t>7</w:t>
      </w:r>
      <w:r w:rsidR="00F74C00" w:rsidRPr="00E215FB">
        <w:rPr>
          <w:sz w:val="24"/>
        </w:rPr>
        <w:t>.</w:t>
      </w:r>
      <w:r w:rsidR="00E54EFB" w:rsidRPr="00E215FB">
        <w:rPr>
          <w:sz w:val="24"/>
        </w:rPr>
        <w:t>29. Работодатель</w:t>
      </w:r>
      <w:r w:rsidR="00E54EFB">
        <w:rPr>
          <w:sz w:val="24"/>
        </w:rPr>
        <w:t xml:space="preserve"> </w:t>
      </w:r>
      <w:r w:rsidR="00E54EFB" w:rsidRPr="00E215FB">
        <w:rPr>
          <w:sz w:val="24"/>
        </w:rPr>
        <w:t>может</w:t>
      </w:r>
      <w:r w:rsidR="00F74C00" w:rsidRPr="00E215FB">
        <w:rPr>
          <w:sz w:val="24"/>
        </w:rPr>
        <w:t xml:space="preserve"> производит</w:t>
      </w:r>
      <w:r w:rsidR="0072475B" w:rsidRPr="00E215FB">
        <w:rPr>
          <w:sz w:val="24"/>
        </w:rPr>
        <w:t>ь</w:t>
      </w:r>
      <w:r w:rsidR="00E215FB">
        <w:rPr>
          <w:sz w:val="24"/>
        </w:rPr>
        <w:t xml:space="preserve"> </w:t>
      </w:r>
      <w:r w:rsidR="00F74C00" w:rsidRPr="00E215FB">
        <w:rPr>
          <w:sz w:val="24"/>
        </w:rPr>
        <w:t xml:space="preserve">ежемесячные выплаты из средств образовательной организации председателю профсоюзной </w:t>
      </w:r>
      <w:r w:rsidR="00E54EFB" w:rsidRPr="00E215FB">
        <w:rPr>
          <w:sz w:val="24"/>
        </w:rPr>
        <w:t>организации в</w:t>
      </w:r>
      <w:r w:rsidR="00F74C00" w:rsidRPr="00E215FB">
        <w:rPr>
          <w:sz w:val="24"/>
        </w:rPr>
        <w:t xml:space="preserve"> соответствии с </w:t>
      </w:r>
      <w:r w:rsidR="00E54EFB" w:rsidRPr="00E215FB">
        <w:rPr>
          <w:sz w:val="24"/>
        </w:rPr>
        <w:t>действующими Положениями</w:t>
      </w:r>
      <w:r w:rsidR="004357A1" w:rsidRPr="00E215FB">
        <w:rPr>
          <w:sz w:val="24"/>
        </w:rPr>
        <w:t xml:space="preserve"> в </w:t>
      </w:r>
      <w:r w:rsidR="00A816A5" w:rsidRPr="00E215FB">
        <w:rPr>
          <w:sz w:val="24"/>
        </w:rPr>
        <w:t>размере до</w:t>
      </w:r>
      <w:r w:rsidRPr="00E215FB">
        <w:rPr>
          <w:sz w:val="24"/>
        </w:rPr>
        <w:t xml:space="preserve"> 20% от оклада</w:t>
      </w:r>
      <w:r w:rsidR="00F74C00" w:rsidRPr="00E215FB">
        <w:rPr>
          <w:sz w:val="24"/>
        </w:rPr>
        <w:t xml:space="preserve"> (ст. 377 ТК РФ).</w:t>
      </w:r>
    </w:p>
    <w:p w:rsidR="00EC67E0" w:rsidRPr="00E215FB" w:rsidRDefault="00EC67E0" w:rsidP="00E54EFB">
      <w:pPr>
        <w:pStyle w:val="a4"/>
        <w:ind w:firstLine="709"/>
      </w:pPr>
    </w:p>
    <w:p w:rsidR="00EC67E0" w:rsidRPr="00E215FB" w:rsidRDefault="00EC67E0" w:rsidP="00E54EFB">
      <w:pPr>
        <w:pStyle w:val="a4"/>
        <w:ind w:firstLine="709"/>
      </w:pPr>
    </w:p>
    <w:p w:rsidR="00E54EFB" w:rsidRDefault="00E54EFB" w:rsidP="00E54EFB">
      <w:pPr>
        <w:pStyle w:val="a4"/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p w:rsidR="00E54EFB" w:rsidRDefault="00E54EFB" w:rsidP="00E54EFB">
      <w:pPr>
        <w:pStyle w:val="a4"/>
        <w:ind w:firstLine="709"/>
        <w:jc w:val="center"/>
        <w:rPr>
          <w:b/>
          <w:sz w:val="32"/>
        </w:rPr>
      </w:pPr>
    </w:p>
    <w:p w:rsidR="00A816A5" w:rsidRDefault="00A816A5" w:rsidP="00E54EFB">
      <w:pPr>
        <w:pStyle w:val="a4"/>
        <w:ind w:firstLine="709"/>
        <w:jc w:val="center"/>
        <w:rPr>
          <w:b/>
          <w:sz w:val="32"/>
        </w:rPr>
      </w:pPr>
    </w:p>
    <w:p w:rsidR="00A816A5" w:rsidRDefault="00A816A5" w:rsidP="00E54EFB">
      <w:pPr>
        <w:pStyle w:val="a4"/>
        <w:ind w:firstLine="709"/>
        <w:jc w:val="center"/>
        <w:rPr>
          <w:b/>
          <w:sz w:val="32"/>
        </w:rPr>
      </w:pPr>
    </w:p>
    <w:p w:rsidR="00A816A5" w:rsidRDefault="00A816A5" w:rsidP="00E54EFB">
      <w:pPr>
        <w:pStyle w:val="a4"/>
        <w:ind w:firstLine="709"/>
        <w:jc w:val="center"/>
        <w:rPr>
          <w:b/>
          <w:sz w:val="32"/>
        </w:rPr>
      </w:pPr>
    </w:p>
    <w:p w:rsidR="00EC67E0" w:rsidRPr="00E215FB" w:rsidRDefault="002D1106" w:rsidP="00E54EFB">
      <w:pPr>
        <w:pStyle w:val="a4"/>
        <w:ind w:firstLine="709"/>
        <w:jc w:val="center"/>
        <w:rPr>
          <w:b/>
          <w:sz w:val="32"/>
        </w:rPr>
      </w:pPr>
      <w:r w:rsidRPr="00E215FB">
        <w:rPr>
          <w:b/>
          <w:sz w:val="32"/>
        </w:rPr>
        <w:lastRenderedPageBreak/>
        <w:t xml:space="preserve">РАЗДЕЛ </w:t>
      </w:r>
      <w:r w:rsidRPr="00E215FB">
        <w:rPr>
          <w:b/>
          <w:sz w:val="32"/>
          <w:lang w:val="en-US"/>
        </w:rPr>
        <w:t>VIII</w:t>
      </w:r>
    </w:p>
    <w:p w:rsidR="00EC67E0" w:rsidRPr="00E215FB" w:rsidRDefault="00EC67E0" w:rsidP="00E54EFB">
      <w:pPr>
        <w:pStyle w:val="a4"/>
        <w:ind w:firstLine="709"/>
        <w:jc w:val="center"/>
        <w:rPr>
          <w:b/>
          <w:sz w:val="28"/>
        </w:rPr>
      </w:pPr>
      <w:r w:rsidRPr="00E215FB">
        <w:rPr>
          <w:b/>
          <w:sz w:val="28"/>
        </w:rPr>
        <w:t>КОНТРОЛЬ ЗА ВЫПОЛНЕНИЕМ КОЛЛЕКТИВНОГО ДОГОВОРА</w:t>
      </w:r>
    </w:p>
    <w:p w:rsidR="00EC67E0" w:rsidRPr="00E215FB" w:rsidRDefault="00EC67E0" w:rsidP="00E54EFB">
      <w:pPr>
        <w:pStyle w:val="a4"/>
        <w:ind w:firstLine="709"/>
        <w:jc w:val="center"/>
        <w:rPr>
          <w:b/>
          <w:sz w:val="28"/>
        </w:rPr>
      </w:pPr>
    </w:p>
    <w:p w:rsidR="00ED378E" w:rsidRPr="00E215FB" w:rsidRDefault="00ED378E" w:rsidP="00E54EFB">
      <w:pPr>
        <w:pStyle w:val="a4"/>
        <w:ind w:firstLine="709"/>
      </w:pPr>
      <w:r w:rsidRPr="00E215FB">
        <w:t xml:space="preserve">8.1. </w:t>
      </w:r>
      <w:r w:rsidR="00EC67E0" w:rsidRPr="00E215FB">
        <w:t>Стороны договорились, что коллективный договор в течение 7 дней со дня подписания направляется работодателем на уведомительную регистрацию в соответствующий орган по труду.</w:t>
      </w:r>
    </w:p>
    <w:p w:rsidR="00ED378E" w:rsidRPr="00E215FB" w:rsidRDefault="00ED378E" w:rsidP="00E54EFB">
      <w:pPr>
        <w:pStyle w:val="a4"/>
        <w:ind w:firstLine="709"/>
      </w:pPr>
      <w:r w:rsidRPr="00E215FB">
        <w:t>8.</w:t>
      </w:r>
      <w:r w:rsidR="00E54EFB" w:rsidRPr="00E215FB">
        <w:t>2. Срок</w:t>
      </w:r>
      <w:r w:rsidRPr="00E215FB">
        <w:t xml:space="preserve"> действия договора три года. Продление договора возможно по решению сторон и оформляется приложение к настоящему договору. О нежелании продлевать действие настоящего договора сторона обязана уведомить другую сторону за один месяц до окончания срока действия.</w:t>
      </w:r>
    </w:p>
    <w:p w:rsidR="00ED378E" w:rsidRPr="00E215FB" w:rsidRDefault="00ED378E" w:rsidP="00E54EFB">
      <w:pPr>
        <w:pStyle w:val="a4"/>
        <w:ind w:firstLine="709"/>
      </w:pPr>
      <w:r w:rsidRPr="00E215FB">
        <w:t>8.</w:t>
      </w:r>
      <w:r w:rsidR="00E54EFB" w:rsidRPr="00E215FB">
        <w:t>3. Коллективный</w:t>
      </w:r>
      <w:r w:rsidRPr="00E215FB">
        <w:t xml:space="preserve"> договор всту</w:t>
      </w:r>
      <w:r w:rsidR="0034255C" w:rsidRPr="00E215FB">
        <w:t>пает в силу с момента подписания</w:t>
      </w:r>
      <w:r w:rsidRPr="00E215FB">
        <w:t>.</w:t>
      </w:r>
    </w:p>
    <w:p w:rsidR="00ED378E" w:rsidRPr="00E215FB" w:rsidRDefault="00ED378E" w:rsidP="00E54EFB">
      <w:pPr>
        <w:pStyle w:val="a4"/>
        <w:ind w:firstLine="709"/>
      </w:pPr>
      <w:r w:rsidRPr="00E215FB">
        <w:t>8.</w:t>
      </w:r>
      <w:r w:rsidR="00E54EFB" w:rsidRPr="00E215FB">
        <w:t>4. Ни</w:t>
      </w:r>
      <w:r w:rsidRPr="00E215FB">
        <w:t xml:space="preserve"> одна из сторон не может в одностороннем порядке прекратить выполнение принятых на себя обязательств в период установленного срока, за исключением форс-мажорных обстоятельств.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</w:t>
      </w:r>
      <w:r w:rsidR="00E54EFB" w:rsidRPr="00E215FB">
        <w:t>5. Все</w:t>
      </w:r>
      <w:r w:rsidRPr="00E215FB">
        <w:t xml:space="preserve"> разногласия принимаются и рассматриваются в недельный срок сторонами договора в порядке, определенном ТК РФ.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 xml:space="preserve">8.6.В случае реорганизации образовательного учреждения, ответственность за выполнение коллективного договора возлагается на правопреемников, в течение срока, предусмотренного действующим законодательством. 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</w:t>
      </w:r>
      <w:r w:rsidR="00E54EFB" w:rsidRPr="00E215FB">
        <w:t>7. Любая</w:t>
      </w:r>
      <w:r w:rsidRPr="00E215FB">
        <w:t xml:space="preserve"> из сторон, подписавших коллективный договор, может вносить предложения об изменениях и дополнениях, в порядке, определенном ТК РФ, если они не ухудшают и не создают препятствий для выполнения принятых обязательств.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</w:t>
      </w:r>
      <w:r w:rsidR="00E54EFB" w:rsidRPr="00E215FB">
        <w:t>8. Решения</w:t>
      </w:r>
      <w:r w:rsidRPr="00E215FB">
        <w:t xml:space="preserve"> о внесение изменений и дополнений в коллективный договор принимаются на общем собрании коллектива.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8.9.В случае невыполнения данного коллективного договора, за уклонение от участия в переговорах, стороны несут административную ответственность в соответствии с действующим законодательством.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</w:t>
      </w:r>
      <w:r w:rsidR="00E54EFB" w:rsidRPr="00E215FB">
        <w:t>10. Контроль</w:t>
      </w:r>
      <w:r w:rsidRPr="00E215FB">
        <w:t xml:space="preserve"> за выполнением коллективного договора осуществляется комиссией из числа представителей сторон два раза в год, а также сторонами самостоятельно.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</w:t>
      </w:r>
      <w:r w:rsidR="00E54EFB" w:rsidRPr="00E215FB">
        <w:t>11. Информация</w:t>
      </w:r>
      <w:r w:rsidRPr="00E215FB">
        <w:t xml:space="preserve">   о   ходе   выполнения   коллективного договора заслушивается сторонами на общем собрании трудового коллектива не реже двух раз в год.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</w:t>
      </w:r>
      <w:r w:rsidR="00E54EFB" w:rsidRPr="00E215FB">
        <w:t>12. Приложение</w:t>
      </w:r>
      <w:r w:rsidRPr="00E215FB">
        <w:t xml:space="preserve"> к коллективному договору являются его составной частью.</w:t>
      </w:r>
    </w:p>
    <w:p w:rsidR="00ED378E" w:rsidRPr="00E215FB" w:rsidRDefault="00ED378E" w:rsidP="00E54EFB">
      <w:pPr>
        <w:widowControl w:val="0"/>
        <w:autoSpaceDE w:val="0"/>
        <w:autoSpaceDN w:val="0"/>
        <w:adjustRightInd w:val="0"/>
        <w:ind w:firstLine="709"/>
        <w:jc w:val="both"/>
      </w:pPr>
      <w:r w:rsidRPr="00E215FB">
        <w:t>8.</w:t>
      </w:r>
      <w:r w:rsidR="00E54EFB" w:rsidRPr="00E215FB">
        <w:t>13. Коллективный</w:t>
      </w:r>
      <w:r w:rsidRPr="00E215FB">
        <w:t xml:space="preserve"> договор составляется в трех экземплярах, имеющих равную силу.</w:t>
      </w:r>
    </w:p>
    <w:p w:rsidR="00ED378E" w:rsidRDefault="00ED378E" w:rsidP="00E54EFB">
      <w:pPr>
        <w:pStyle w:val="a4"/>
        <w:ind w:firstLine="709"/>
      </w:pPr>
    </w:p>
    <w:p w:rsidR="00EC67E0" w:rsidRDefault="00EC67E0" w:rsidP="00E54EFB">
      <w:pPr>
        <w:pStyle w:val="a4"/>
        <w:ind w:firstLine="709"/>
      </w:pPr>
    </w:p>
    <w:p w:rsidR="00E17CDF" w:rsidRDefault="00E17CDF" w:rsidP="00E54EFB">
      <w:pPr>
        <w:pStyle w:val="a4"/>
        <w:ind w:firstLine="709"/>
      </w:pPr>
    </w:p>
    <w:p w:rsidR="00EC67E0" w:rsidRDefault="00EC67E0" w:rsidP="00E54EFB">
      <w:pPr>
        <w:pStyle w:val="a4"/>
        <w:ind w:firstLine="709"/>
      </w:pPr>
      <w:r>
        <w:br w:type="page"/>
      </w:r>
    </w:p>
    <w:p w:rsidR="00EC67E0" w:rsidRDefault="00EC67E0" w:rsidP="00E54EFB">
      <w:pPr>
        <w:pStyle w:val="a4"/>
        <w:ind w:firstLine="709"/>
        <w:rPr>
          <w:b/>
          <w:bCs/>
          <w:sz w:val="32"/>
        </w:rPr>
      </w:pPr>
      <w:r>
        <w:rPr>
          <w:b/>
          <w:bCs/>
          <w:sz w:val="32"/>
        </w:rPr>
        <w:lastRenderedPageBreak/>
        <w:t>Приложения:</w:t>
      </w:r>
    </w:p>
    <w:p w:rsidR="00FD47A6" w:rsidRDefault="00FD47A6" w:rsidP="00E54EFB">
      <w:pPr>
        <w:pStyle w:val="a4"/>
        <w:ind w:firstLine="709"/>
        <w:rPr>
          <w:b/>
          <w:bCs/>
          <w:sz w:val="32"/>
        </w:rPr>
      </w:pPr>
    </w:p>
    <w:p w:rsidR="00EC67E0" w:rsidRDefault="00EC67E0" w:rsidP="00A816A5">
      <w:pPr>
        <w:numPr>
          <w:ilvl w:val="0"/>
          <w:numId w:val="11"/>
        </w:numPr>
        <w:tabs>
          <w:tab w:val="clear" w:pos="1211"/>
          <w:tab w:val="left" w:pos="993"/>
        </w:tabs>
        <w:ind w:left="0" w:firstLine="709"/>
        <w:jc w:val="both"/>
      </w:pPr>
      <w:r>
        <w:t>Правила в</w:t>
      </w:r>
      <w:r w:rsidR="00C168C7">
        <w:t>нутреннего трудового распорядка;</w:t>
      </w:r>
    </w:p>
    <w:p w:rsidR="00EC67E0" w:rsidRDefault="00C168C7" w:rsidP="00A816A5">
      <w:pPr>
        <w:numPr>
          <w:ilvl w:val="0"/>
          <w:numId w:val="11"/>
        </w:numPr>
        <w:tabs>
          <w:tab w:val="clear" w:pos="1211"/>
          <w:tab w:val="left" w:pos="993"/>
        </w:tabs>
        <w:ind w:left="0" w:firstLine="709"/>
        <w:jc w:val="both"/>
      </w:pPr>
      <w:r>
        <w:t>Штатное расписание;</w:t>
      </w:r>
    </w:p>
    <w:p w:rsidR="0072475B" w:rsidRPr="00172AEF" w:rsidRDefault="0072475B" w:rsidP="00A816A5">
      <w:pPr>
        <w:numPr>
          <w:ilvl w:val="0"/>
          <w:numId w:val="11"/>
        </w:numPr>
        <w:tabs>
          <w:tab w:val="clear" w:pos="1211"/>
          <w:tab w:val="left" w:pos="993"/>
        </w:tabs>
        <w:ind w:left="0" w:firstLine="709"/>
        <w:jc w:val="both"/>
      </w:pPr>
      <w:r w:rsidRPr="00172AEF">
        <w:t>Положение по оплате труда;</w:t>
      </w:r>
    </w:p>
    <w:p w:rsidR="00EC67E0" w:rsidRDefault="002F1BB9" w:rsidP="00A816A5">
      <w:pPr>
        <w:ind w:firstLine="709"/>
        <w:jc w:val="both"/>
      </w:pPr>
      <w:r>
        <w:t>4</w:t>
      </w:r>
      <w:r w:rsidR="00933079">
        <w:t xml:space="preserve">. </w:t>
      </w:r>
      <w:r w:rsidR="00C168C7">
        <w:t>Соглашение по охране труда;</w:t>
      </w:r>
    </w:p>
    <w:p w:rsidR="00EC67E0" w:rsidRDefault="004D1F53" w:rsidP="00E54EFB">
      <w:pPr>
        <w:ind w:firstLine="709"/>
        <w:jc w:val="both"/>
      </w:pPr>
      <w:r>
        <w:t>5</w:t>
      </w:r>
      <w:r w:rsidR="00933079">
        <w:t xml:space="preserve">. </w:t>
      </w:r>
      <w:r w:rsidR="00EC67E0">
        <w:t xml:space="preserve">Перечень профессий и должностей работников, имеющих право на </w:t>
      </w:r>
      <w:r w:rsidR="00A53A97">
        <w:t>обеспечение специальной одеждой</w:t>
      </w:r>
      <w:r w:rsidR="00EC67E0">
        <w:t>, обув</w:t>
      </w:r>
      <w:r w:rsidR="00BD3B63">
        <w:t>ью и другими</w:t>
      </w:r>
      <w:r w:rsidR="002A616F">
        <w:t xml:space="preserve"> средств</w:t>
      </w:r>
      <w:r w:rsidR="00BD3B63">
        <w:t>ами</w:t>
      </w:r>
      <w:r w:rsidR="00E215FB">
        <w:t xml:space="preserve"> </w:t>
      </w:r>
      <w:r w:rsidR="00A6622A">
        <w:t>индивидуальной защиты</w:t>
      </w:r>
      <w:r w:rsidR="00C168C7">
        <w:t>;</w:t>
      </w:r>
    </w:p>
    <w:p w:rsidR="00EC67E0" w:rsidRDefault="00E63043" w:rsidP="00E54EFB">
      <w:pPr>
        <w:ind w:firstLine="709"/>
        <w:jc w:val="both"/>
      </w:pPr>
      <w:r>
        <w:t>6</w:t>
      </w:r>
      <w:r w:rsidR="00933079">
        <w:t xml:space="preserve">. </w:t>
      </w:r>
      <w:r w:rsidR="000B4898">
        <w:t xml:space="preserve">Перечень профессий (должностей) работников, которым </w:t>
      </w:r>
      <w:r w:rsidR="00E54EFB">
        <w:t>производиться выдача</w:t>
      </w:r>
      <w:r w:rsidR="0024676A">
        <w:t xml:space="preserve"> смывающих и обезврежива</w:t>
      </w:r>
      <w:r w:rsidR="000B4898">
        <w:t>ющих средств</w:t>
      </w:r>
      <w:r w:rsidR="00C168C7">
        <w:t>;</w:t>
      </w:r>
    </w:p>
    <w:p w:rsidR="00172AEF" w:rsidRPr="00172AEF" w:rsidRDefault="002F1BB9" w:rsidP="00E54EFB">
      <w:pPr>
        <w:ind w:firstLine="709"/>
        <w:jc w:val="both"/>
      </w:pPr>
      <w:r>
        <w:t>7</w:t>
      </w:r>
      <w:r w:rsidR="00FD47A6" w:rsidRPr="00172AEF">
        <w:t xml:space="preserve">. </w:t>
      </w:r>
      <w:r w:rsidR="0034255C">
        <w:t>Выписка из протокола №____</w:t>
      </w:r>
      <w:r w:rsidR="00172AEF">
        <w:t xml:space="preserve"> общего собрания первичной профсоюзной организации</w:t>
      </w:r>
      <w:r w:rsidR="00EC67E0" w:rsidRPr="00172AEF">
        <w:t>.</w:t>
      </w:r>
    </w:p>
    <w:p w:rsidR="006F57F5" w:rsidRDefault="000C4D74" w:rsidP="00E54EFB">
      <w:pPr>
        <w:ind w:firstLine="709"/>
        <w:jc w:val="both"/>
      </w:pPr>
      <w:r w:rsidRPr="00172AEF">
        <w:t>9</w:t>
      </w:r>
      <w:r w:rsidR="007B0840" w:rsidRPr="00172AEF">
        <w:t>. Приказ о назн</w:t>
      </w:r>
      <w:bookmarkStart w:id="0" w:name="_GoBack"/>
      <w:bookmarkEnd w:id="0"/>
      <w:r w:rsidR="007B0840" w:rsidRPr="00172AEF">
        <w:t>ачении комиссии по разработке и заключению коллективного договора.</w:t>
      </w:r>
    </w:p>
    <w:sectPr w:rsidR="006F57F5" w:rsidSect="00CE49D0">
      <w:footerReference w:type="even" r:id="rId8"/>
      <w:footerReference w:type="default" r:id="rId9"/>
      <w:pgSz w:w="11906" w:h="16838"/>
      <w:pgMar w:top="1134" w:right="851" w:bottom="124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7C" w:rsidRDefault="0030097C">
      <w:r>
        <w:separator/>
      </w:r>
    </w:p>
  </w:endnote>
  <w:endnote w:type="continuationSeparator" w:id="0">
    <w:p w:rsidR="0030097C" w:rsidRDefault="0030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9E" w:rsidRDefault="00EC292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0A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0A9E">
      <w:rPr>
        <w:rStyle w:val="a8"/>
        <w:noProof/>
      </w:rPr>
      <w:t>26</w:t>
    </w:r>
    <w:r>
      <w:rPr>
        <w:rStyle w:val="a8"/>
      </w:rPr>
      <w:fldChar w:fldCharType="end"/>
    </w:r>
  </w:p>
  <w:p w:rsidR="00270A9E" w:rsidRDefault="00270A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9E" w:rsidRDefault="00EC292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0A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16A5">
      <w:rPr>
        <w:rStyle w:val="a8"/>
        <w:noProof/>
      </w:rPr>
      <w:t>14</w:t>
    </w:r>
    <w:r>
      <w:rPr>
        <w:rStyle w:val="a8"/>
      </w:rPr>
      <w:fldChar w:fldCharType="end"/>
    </w:r>
  </w:p>
  <w:p w:rsidR="00270A9E" w:rsidRDefault="00270A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7C" w:rsidRDefault="0030097C">
      <w:r>
        <w:separator/>
      </w:r>
    </w:p>
  </w:footnote>
  <w:footnote w:type="continuationSeparator" w:id="0">
    <w:p w:rsidR="0030097C" w:rsidRDefault="0030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90F"/>
    <w:multiLevelType w:val="multilevel"/>
    <w:tmpl w:val="23A26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3DD5F5B"/>
    <w:multiLevelType w:val="hybridMultilevel"/>
    <w:tmpl w:val="FABA765A"/>
    <w:lvl w:ilvl="0" w:tplc="DE40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09E1C">
      <w:numFmt w:val="none"/>
      <w:lvlText w:val=""/>
      <w:lvlJc w:val="left"/>
      <w:pPr>
        <w:tabs>
          <w:tab w:val="num" w:pos="360"/>
        </w:tabs>
      </w:pPr>
    </w:lvl>
    <w:lvl w:ilvl="2" w:tplc="3F9CAF0A">
      <w:numFmt w:val="none"/>
      <w:lvlText w:val=""/>
      <w:lvlJc w:val="left"/>
      <w:pPr>
        <w:tabs>
          <w:tab w:val="num" w:pos="360"/>
        </w:tabs>
      </w:pPr>
    </w:lvl>
    <w:lvl w:ilvl="3" w:tplc="BDC25C8A">
      <w:numFmt w:val="none"/>
      <w:lvlText w:val=""/>
      <w:lvlJc w:val="left"/>
      <w:pPr>
        <w:tabs>
          <w:tab w:val="num" w:pos="360"/>
        </w:tabs>
      </w:pPr>
    </w:lvl>
    <w:lvl w:ilvl="4" w:tplc="6EC05774">
      <w:numFmt w:val="none"/>
      <w:lvlText w:val=""/>
      <w:lvlJc w:val="left"/>
      <w:pPr>
        <w:tabs>
          <w:tab w:val="num" w:pos="360"/>
        </w:tabs>
      </w:pPr>
    </w:lvl>
    <w:lvl w:ilvl="5" w:tplc="906A9E22">
      <w:numFmt w:val="none"/>
      <w:lvlText w:val=""/>
      <w:lvlJc w:val="left"/>
      <w:pPr>
        <w:tabs>
          <w:tab w:val="num" w:pos="360"/>
        </w:tabs>
      </w:pPr>
    </w:lvl>
    <w:lvl w:ilvl="6" w:tplc="2C68F77A">
      <w:numFmt w:val="none"/>
      <w:lvlText w:val=""/>
      <w:lvlJc w:val="left"/>
      <w:pPr>
        <w:tabs>
          <w:tab w:val="num" w:pos="360"/>
        </w:tabs>
      </w:pPr>
    </w:lvl>
    <w:lvl w:ilvl="7" w:tplc="BE86A590">
      <w:numFmt w:val="none"/>
      <w:lvlText w:val=""/>
      <w:lvlJc w:val="left"/>
      <w:pPr>
        <w:tabs>
          <w:tab w:val="num" w:pos="360"/>
        </w:tabs>
      </w:pPr>
    </w:lvl>
    <w:lvl w:ilvl="8" w:tplc="F8A800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E35713"/>
    <w:multiLevelType w:val="singleLevel"/>
    <w:tmpl w:val="6C289474"/>
    <w:lvl w:ilvl="0">
      <w:start w:val="18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u w:val="none"/>
      </w:rPr>
    </w:lvl>
  </w:abstractNum>
  <w:abstractNum w:abstractNumId="3" w15:restartNumberingAfterBreak="0">
    <w:nsid w:val="0BFC7EAB"/>
    <w:multiLevelType w:val="multilevel"/>
    <w:tmpl w:val="87C866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D40080C"/>
    <w:multiLevelType w:val="singleLevel"/>
    <w:tmpl w:val="E8547356"/>
    <w:lvl w:ilvl="0">
      <w:start w:val="17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u w:val="none"/>
      </w:rPr>
    </w:lvl>
  </w:abstractNum>
  <w:abstractNum w:abstractNumId="5" w15:restartNumberingAfterBreak="0">
    <w:nsid w:val="113B2CA6"/>
    <w:multiLevelType w:val="singleLevel"/>
    <w:tmpl w:val="71763504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u w:val="none"/>
      </w:rPr>
    </w:lvl>
  </w:abstractNum>
  <w:abstractNum w:abstractNumId="6" w15:restartNumberingAfterBreak="0">
    <w:nsid w:val="11E23572"/>
    <w:multiLevelType w:val="hybridMultilevel"/>
    <w:tmpl w:val="A1C0F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719CD"/>
    <w:multiLevelType w:val="multilevel"/>
    <w:tmpl w:val="260AC9D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A986CA7"/>
    <w:multiLevelType w:val="multilevel"/>
    <w:tmpl w:val="330A9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E4EF4"/>
    <w:multiLevelType w:val="hybridMultilevel"/>
    <w:tmpl w:val="99362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A7C"/>
    <w:multiLevelType w:val="hybridMultilevel"/>
    <w:tmpl w:val="41885EC0"/>
    <w:lvl w:ilvl="0" w:tplc="8524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A30F4">
      <w:numFmt w:val="none"/>
      <w:lvlText w:val=""/>
      <w:lvlJc w:val="left"/>
      <w:pPr>
        <w:tabs>
          <w:tab w:val="num" w:pos="360"/>
        </w:tabs>
      </w:pPr>
    </w:lvl>
    <w:lvl w:ilvl="2" w:tplc="796A7A80">
      <w:numFmt w:val="none"/>
      <w:lvlText w:val=""/>
      <w:lvlJc w:val="left"/>
      <w:pPr>
        <w:tabs>
          <w:tab w:val="num" w:pos="360"/>
        </w:tabs>
      </w:pPr>
    </w:lvl>
    <w:lvl w:ilvl="3" w:tplc="17F8FE4C">
      <w:numFmt w:val="none"/>
      <w:lvlText w:val=""/>
      <w:lvlJc w:val="left"/>
      <w:pPr>
        <w:tabs>
          <w:tab w:val="num" w:pos="360"/>
        </w:tabs>
      </w:pPr>
    </w:lvl>
    <w:lvl w:ilvl="4" w:tplc="549AF70C">
      <w:numFmt w:val="none"/>
      <w:lvlText w:val=""/>
      <w:lvlJc w:val="left"/>
      <w:pPr>
        <w:tabs>
          <w:tab w:val="num" w:pos="360"/>
        </w:tabs>
      </w:pPr>
    </w:lvl>
    <w:lvl w:ilvl="5" w:tplc="381E3982">
      <w:numFmt w:val="none"/>
      <w:lvlText w:val=""/>
      <w:lvlJc w:val="left"/>
      <w:pPr>
        <w:tabs>
          <w:tab w:val="num" w:pos="360"/>
        </w:tabs>
      </w:pPr>
    </w:lvl>
    <w:lvl w:ilvl="6" w:tplc="A84E6BBC">
      <w:numFmt w:val="none"/>
      <w:lvlText w:val=""/>
      <w:lvlJc w:val="left"/>
      <w:pPr>
        <w:tabs>
          <w:tab w:val="num" w:pos="360"/>
        </w:tabs>
      </w:pPr>
    </w:lvl>
    <w:lvl w:ilvl="7" w:tplc="8594F37A">
      <w:numFmt w:val="none"/>
      <w:lvlText w:val=""/>
      <w:lvlJc w:val="left"/>
      <w:pPr>
        <w:tabs>
          <w:tab w:val="num" w:pos="360"/>
        </w:tabs>
      </w:pPr>
    </w:lvl>
    <w:lvl w:ilvl="8" w:tplc="2A8ECF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44227F4"/>
    <w:multiLevelType w:val="hybridMultilevel"/>
    <w:tmpl w:val="FC4C7424"/>
    <w:lvl w:ilvl="0" w:tplc="DA4ACA2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13260076">
      <w:start w:val="2"/>
      <w:numFmt w:val="decimal"/>
      <w:lvlText w:val="%2."/>
      <w:lvlJc w:val="left"/>
      <w:pPr>
        <w:tabs>
          <w:tab w:val="num" w:pos="2053"/>
        </w:tabs>
        <w:ind w:left="2053" w:hanging="624"/>
      </w:pPr>
      <w:rPr>
        <w:rFonts w:hint="default"/>
      </w:rPr>
    </w:lvl>
    <w:lvl w:ilvl="2" w:tplc="1648258A">
      <w:start w:val="1"/>
      <w:numFmt w:val="decimal"/>
      <w:lvlText w:val="%3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 w:hint="default"/>
      </w:rPr>
    </w:lvl>
  </w:abstractNum>
  <w:abstractNum w:abstractNumId="13" w15:restartNumberingAfterBreak="0">
    <w:nsid w:val="32897562"/>
    <w:multiLevelType w:val="hybridMultilevel"/>
    <w:tmpl w:val="C1BAAF24"/>
    <w:lvl w:ilvl="0" w:tplc="F086C63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AAB"/>
    <w:multiLevelType w:val="multilevel"/>
    <w:tmpl w:val="6A0499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</w:lvl>
  </w:abstractNum>
  <w:abstractNum w:abstractNumId="15" w15:restartNumberingAfterBreak="0">
    <w:nsid w:val="33CD037C"/>
    <w:multiLevelType w:val="multilevel"/>
    <w:tmpl w:val="397CCE3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3C76492B"/>
    <w:multiLevelType w:val="multilevel"/>
    <w:tmpl w:val="86FAC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323C5"/>
    <w:multiLevelType w:val="hybridMultilevel"/>
    <w:tmpl w:val="FF806A1E"/>
    <w:lvl w:ilvl="0" w:tplc="DD2A4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86156"/>
    <w:multiLevelType w:val="multilevel"/>
    <w:tmpl w:val="D6864D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2E7040"/>
    <w:multiLevelType w:val="multilevel"/>
    <w:tmpl w:val="4072B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F24025"/>
    <w:multiLevelType w:val="hybridMultilevel"/>
    <w:tmpl w:val="22F8C810"/>
    <w:lvl w:ilvl="0" w:tplc="9E408E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A1CBF80">
      <w:numFmt w:val="none"/>
      <w:lvlText w:val=""/>
      <w:lvlJc w:val="left"/>
      <w:pPr>
        <w:tabs>
          <w:tab w:val="num" w:pos="851"/>
        </w:tabs>
      </w:pPr>
    </w:lvl>
    <w:lvl w:ilvl="2" w:tplc="398AEBF6">
      <w:numFmt w:val="none"/>
      <w:lvlText w:val=""/>
      <w:lvlJc w:val="left"/>
      <w:pPr>
        <w:tabs>
          <w:tab w:val="num" w:pos="851"/>
        </w:tabs>
      </w:pPr>
    </w:lvl>
    <w:lvl w:ilvl="3" w:tplc="CF603BDC">
      <w:numFmt w:val="none"/>
      <w:lvlText w:val=""/>
      <w:lvlJc w:val="left"/>
      <w:pPr>
        <w:tabs>
          <w:tab w:val="num" w:pos="851"/>
        </w:tabs>
      </w:pPr>
    </w:lvl>
    <w:lvl w:ilvl="4" w:tplc="D1960CF2">
      <w:numFmt w:val="none"/>
      <w:lvlText w:val=""/>
      <w:lvlJc w:val="left"/>
      <w:pPr>
        <w:tabs>
          <w:tab w:val="num" w:pos="851"/>
        </w:tabs>
      </w:pPr>
    </w:lvl>
    <w:lvl w:ilvl="5" w:tplc="E82696FC">
      <w:numFmt w:val="none"/>
      <w:lvlText w:val=""/>
      <w:lvlJc w:val="left"/>
      <w:pPr>
        <w:tabs>
          <w:tab w:val="num" w:pos="851"/>
        </w:tabs>
      </w:pPr>
    </w:lvl>
    <w:lvl w:ilvl="6" w:tplc="A8461A6E">
      <w:numFmt w:val="none"/>
      <w:lvlText w:val=""/>
      <w:lvlJc w:val="left"/>
      <w:pPr>
        <w:tabs>
          <w:tab w:val="num" w:pos="851"/>
        </w:tabs>
      </w:pPr>
    </w:lvl>
    <w:lvl w:ilvl="7" w:tplc="67D01D1C">
      <w:numFmt w:val="none"/>
      <w:lvlText w:val=""/>
      <w:lvlJc w:val="left"/>
      <w:pPr>
        <w:tabs>
          <w:tab w:val="num" w:pos="851"/>
        </w:tabs>
      </w:pPr>
    </w:lvl>
    <w:lvl w:ilvl="8" w:tplc="28A6AB52">
      <w:numFmt w:val="none"/>
      <w:lvlText w:val=""/>
      <w:lvlJc w:val="left"/>
      <w:pPr>
        <w:tabs>
          <w:tab w:val="num" w:pos="851"/>
        </w:tabs>
      </w:pPr>
    </w:lvl>
  </w:abstractNum>
  <w:abstractNum w:abstractNumId="21" w15:restartNumberingAfterBreak="0">
    <w:nsid w:val="5BD4125B"/>
    <w:multiLevelType w:val="singleLevel"/>
    <w:tmpl w:val="71763504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u w:val="none"/>
      </w:rPr>
    </w:lvl>
  </w:abstractNum>
  <w:abstractNum w:abstractNumId="22" w15:restartNumberingAfterBreak="0">
    <w:nsid w:val="5EAB0C11"/>
    <w:multiLevelType w:val="hybridMultilevel"/>
    <w:tmpl w:val="51246A3A"/>
    <w:lvl w:ilvl="0" w:tplc="EEE8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523C9"/>
    <w:multiLevelType w:val="multilevel"/>
    <w:tmpl w:val="12688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CD12BA"/>
    <w:multiLevelType w:val="multilevel"/>
    <w:tmpl w:val="D43CB3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B52911"/>
    <w:multiLevelType w:val="hybridMultilevel"/>
    <w:tmpl w:val="61440B02"/>
    <w:lvl w:ilvl="0" w:tplc="FDE010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6"/>
  </w:num>
  <w:num w:numId="5">
    <w:abstractNumId w:val="21"/>
  </w:num>
  <w:num w:numId="6">
    <w:abstractNumId w:val="5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12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8"/>
  </w:num>
  <w:num w:numId="19">
    <w:abstractNumId w:val="19"/>
  </w:num>
  <w:num w:numId="20">
    <w:abstractNumId w:val="9"/>
  </w:num>
  <w:num w:numId="21">
    <w:abstractNumId w:val="23"/>
  </w:num>
  <w:num w:numId="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FF0"/>
    <w:rsid w:val="0001382D"/>
    <w:rsid w:val="00013981"/>
    <w:rsid w:val="000140F7"/>
    <w:rsid w:val="00031813"/>
    <w:rsid w:val="00034226"/>
    <w:rsid w:val="00035D6A"/>
    <w:rsid w:val="00041B5C"/>
    <w:rsid w:val="000469DA"/>
    <w:rsid w:val="00053DC8"/>
    <w:rsid w:val="00056478"/>
    <w:rsid w:val="0006527B"/>
    <w:rsid w:val="00066A4A"/>
    <w:rsid w:val="000671FC"/>
    <w:rsid w:val="00073F1F"/>
    <w:rsid w:val="00076BFF"/>
    <w:rsid w:val="00080CBB"/>
    <w:rsid w:val="000850F3"/>
    <w:rsid w:val="000853DD"/>
    <w:rsid w:val="00085ACB"/>
    <w:rsid w:val="0008648B"/>
    <w:rsid w:val="00092C36"/>
    <w:rsid w:val="0009324D"/>
    <w:rsid w:val="000A4F1E"/>
    <w:rsid w:val="000B4898"/>
    <w:rsid w:val="000B6688"/>
    <w:rsid w:val="000B737A"/>
    <w:rsid w:val="000C4D74"/>
    <w:rsid w:val="000C7305"/>
    <w:rsid w:val="000C7A83"/>
    <w:rsid w:val="000D1BC6"/>
    <w:rsid w:val="000D4387"/>
    <w:rsid w:val="000D43AD"/>
    <w:rsid w:val="000E3C3F"/>
    <w:rsid w:val="000F0FBC"/>
    <w:rsid w:val="000F1E25"/>
    <w:rsid w:val="001070F5"/>
    <w:rsid w:val="00110341"/>
    <w:rsid w:val="00124D08"/>
    <w:rsid w:val="0014231B"/>
    <w:rsid w:val="00164AC0"/>
    <w:rsid w:val="0017153B"/>
    <w:rsid w:val="00172AEF"/>
    <w:rsid w:val="0017316D"/>
    <w:rsid w:val="00176A50"/>
    <w:rsid w:val="0018242D"/>
    <w:rsid w:val="00191766"/>
    <w:rsid w:val="001B1122"/>
    <w:rsid w:val="001B46C2"/>
    <w:rsid w:val="001B64AB"/>
    <w:rsid w:val="001C1859"/>
    <w:rsid w:val="001C28B4"/>
    <w:rsid w:val="001E6E40"/>
    <w:rsid w:val="0020526D"/>
    <w:rsid w:val="00207CBB"/>
    <w:rsid w:val="0021115F"/>
    <w:rsid w:val="00211FFA"/>
    <w:rsid w:val="0022662D"/>
    <w:rsid w:val="0023085A"/>
    <w:rsid w:val="00240DDB"/>
    <w:rsid w:val="002419B5"/>
    <w:rsid w:val="0024676A"/>
    <w:rsid w:val="00250A25"/>
    <w:rsid w:val="00255048"/>
    <w:rsid w:val="0025595F"/>
    <w:rsid w:val="0026208D"/>
    <w:rsid w:val="002636D3"/>
    <w:rsid w:val="0026558C"/>
    <w:rsid w:val="00265894"/>
    <w:rsid w:val="00270A9E"/>
    <w:rsid w:val="00271713"/>
    <w:rsid w:val="00272112"/>
    <w:rsid w:val="00280917"/>
    <w:rsid w:val="0028553B"/>
    <w:rsid w:val="002957DA"/>
    <w:rsid w:val="002A0FE7"/>
    <w:rsid w:val="002A3B1C"/>
    <w:rsid w:val="002A513F"/>
    <w:rsid w:val="002A616F"/>
    <w:rsid w:val="002B3F02"/>
    <w:rsid w:val="002C64B6"/>
    <w:rsid w:val="002D1106"/>
    <w:rsid w:val="002D680B"/>
    <w:rsid w:val="002E64E3"/>
    <w:rsid w:val="002F1BB9"/>
    <w:rsid w:val="002F20C4"/>
    <w:rsid w:val="002F3468"/>
    <w:rsid w:val="0030097C"/>
    <w:rsid w:val="00301D15"/>
    <w:rsid w:val="00306108"/>
    <w:rsid w:val="00306CF4"/>
    <w:rsid w:val="003101DF"/>
    <w:rsid w:val="0031556F"/>
    <w:rsid w:val="003314EB"/>
    <w:rsid w:val="00334463"/>
    <w:rsid w:val="00337BBF"/>
    <w:rsid w:val="0034255C"/>
    <w:rsid w:val="003556E8"/>
    <w:rsid w:val="0035573D"/>
    <w:rsid w:val="00357B41"/>
    <w:rsid w:val="00360B60"/>
    <w:rsid w:val="00366FD3"/>
    <w:rsid w:val="00381587"/>
    <w:rsid w:val="00382E5B"/>
    <w:rsid w:val="00383753"/>
    <w:rsid w:val="003845AC"/>
    <w:rsid w:val="00384607"/>
    <w:rsid w:val="00384F42"/>
    <w:rsid w:val="00386DDE"/>
    <w:rsid w:val="003905FB"/>
    <w:rsid w:val="00393DB4"/>
    <w:rsid w:val="003955B0"/>
    <w:rsid w:val="003960DC"/>
    <w:rsid w:val="003A3885"/>
    <w:rsid w:val="003A601C"/>
    <w:rsid w:val="003C6F81"/>
    <w:rsid w:val="003D3986"/>
    <w:rsid w:val="003D5544"/>
    <w:rsid w:val="003E78A3"/>
    <w:rsid w:val="00400194"/>
    <w:rsid w:val="00400BFE"/>
    <w:rsid w:val="00407E66"/>
    <w:rsid w:val="0041019D"/>
    <w:rsid w:val="00412D83"/>
    <w:rsid w:val="00430E41"/>
    <w:rsid w:val="004357A1"/>
    <w:rsid w:val="00437D0A"/>
    <w:rsid w:val="0044333C"/>
    <w:rsid w:val="004550C7"/>
    <w:rsid w:val="0046726A"/>
    <w:rsid w:val="004708F5"/>
    <w:rsid w:val="004740BA"/>
    <w:rsid w:val="00486A66"/>
    <w:rsid w:val="00494F14"/>
    <w:rsid w:val="004A478B"/>
    <w:rsid w:val="004A6AEC"/>
    <w:rsid w:val="004B1D38"/>
    <w:rsid w:val="004B7371"/>
    <w:rsid w:val="004C2C4F"/>
    <w:rsid w:val="004C5893"/>
    <w:rsid w:val="004C778A"/>
    <w:rsid w:val="004D1F53"/>
    <w:rsid w:val="004D256A"/>
    <w:rsid w:val="004D32B5"/>
    <w:rsid w:val="004D60AA"/>
    <w:rsid w:val="004D7021"/>
    <w:rsid w:val="004E0374"/>
    <w:rsid w:val="004E68DF"/>
    <w:rsid w:val="004F3792"/>
    <w:rsid w:val="00500A82"/>
    <w:rsid w:val="00507891"/>
    <w:rsid w:val="00514297"/>
    <w:rsid w:val="00515D2A"/>
    <w:rsid w:val="0052780E"/>
    <w:rsid w:val="00533805"/>
    <w:rsid w:val="0054712B"/>
    <w:rsid w:val="0054776E"/>
    <w:rsid w:val="00557454"/>
    <w:rsid w:val="0057561C"/>
    <w:rsid w:val="0058395B"/>
    <w:rsid w:val="00590611"/>
    <w:rsid w:val="00590E27"/>
    <w:rsid w:val="0059236E"/>
    <w:rsid w:val="0059588C"/>
    <w:rsid w:val="005A1CB0"/>
    <w:rsid w:val="005A6E5A"/>
    <w:rsid w:val="005C0BDE"/>
    <w:rsid w:val="005C7CC6"/>
    <w:rsid w:val="005D77C6"/>
    <w:rsid w:val="005E4C08"/>
    <w:rsid w:val="005E778E"/>
    <w:rsid w:val="005E79FF"/>
    <w:rsid w:val="006036EF"/>
    <w:rsid w:val="0060497E"/>
    <w:rsid w:val="006145C2"/>
    <w:rsid w:val="00642C84"/>
    <w:rsid w:val="006530EC"/>
    <w:rsid w:val="006531A1"/>
    <w:rsid w:val="00655156"/>
    <w:rsid w:val="00662F20"/>
    <w:rsid w:val="0066609D"/>
    <w:rsid w:val="006673CF"/>
    <w:rsid w:val="00671833"/>
    <w:rsid w:val="00692F2A"/>
    <w:rsid w:val="00697480"/>
    <w:rsid w:val="006A412C"/>
    <w:rsid w:val="006A4DDF"/>
    <w:rsid w:val="006A6156"/>
    <w:rsid w:val="006B354F"/>
    <w:rsid w:val="006B7D5F"/>
    <w:rsid w:val="006C3B42"/>
    <w:rsid w:val="006C6877"/>
    <w:rsid w:val="006C753D"/>
    <w:rsid w:val="006D01D6"/>
    <w:rsid w:val="006D55D3"/>
    <w:rsid w:val="006F0661"/>
    <w:rsid w:val="006F57F5"/>
    <w:rsid w:val="007047DB"/>
    <w:rsid w:val="0071456B"/>
    <w:rsid w:val="0072475B"/>
    <w:rsid w:val="007409F3"/>
    <w:rsid w:val="00742E88"/>
    <w:rsid w:val="007438A2"/>
    <w:rsid w:val="0074403E"/>
    <w:rsid w:val="007474E4"/>
    <w:rsid w:val="00754301"/>
    <w:rsid w:val="007609D8"/>
    <w:rsid w:val="00762053"/>
    <w:rsid w:val="0077562F"/>
    <w:rsid w:val="00775F83"/>
    <w:rsid w:val="00792381"/>
    <w:rsid w:val="007B0840"/>
    <w:rsid w:val="007B1544"/>
    <w:rsid w:val="007B2F2F"/>
    <w:rsid w:val="007B59B1"/>
    <w:rsid w:val="007D2128"/>
    <w:rsid w:val="007E0B6E"/>
    <w:rsid w:val="007F485D"/>
    <w:rsid w:val="00830AF7"/>
    <w:rsid w:val="00831CEE"/>
    <w:rsid w:val="00841732"/>
    <w:rsid w:val="008469DA"/>
    <w:rsid w:val="00884969"/>
    <w:rsid w:val="008869B8"/>
    <w:rsid w:val="00887AD5"/>
    <w:rsid w:val="00890957"/>
    <w:rsid w:val="008A0556"/>
    <w:rsid w:val="008C3F83"/>
    <w:rsid w:val="008D4F22"/>
    <w:rsid w:val="008E2CEA"/>
    <w:rsid w:val="008E5408"/>
    <w:rsid w:val="008E5605"/>
    <w:rsid w:val="008E6E0E"/>
    <w:rsid w:val="008F1CF3"/>
    <w:rsid w:val="008F2B34"/>
    <w:rsid w:val="00904D5D"/>
    <w:rsid w:val="009116F2"/>
    <w:rsid w:val="00913ADD"/>
    <w:rsid w:val="00915804"/>
    <w:rsid w:val="00921B6E"/>
    <w:rsid w:val="00923F79"/>
    <w:rsid w:val="00932D0C"/>
    <w:rsid w:val="00933079"/>
    <w:rsid w:val="0093534E"/>
    <w:rsid w:val="00941F6C"/>
    <w:rsid w:val="009474C6"/>
    <w:rsid w:val="00950F60"/>
    <w:rsid w:val="00967CF1"/>
    <w:rsid w:val="00976011"/>
    <w:rsid w:val="009832D8"/>
    <w:rsid w:val="00987CE7"/>
    <w:rsid w:val="0099380D"/>
    <w:rsid w:val="00994194"/>
    <w:rsid w:val="009A2C42"/>
    <w:rsid w:val="009A459A"/>
    <w:rsid w:val="009A6252"/>
    <w:rsid w:val="009B10C5"/>
    <w:rsid w:val="009B2089"/>
    <w:rsid w:val="009C1849"/>
    <w:rsid w:val="009C6962"/>
    <w:rsid w:val="009D2529"/>
    <w:rsid w:val="009D5EB8"/>
    <w:rsid w:val="00A01083"/>
    <w:rsid w:val="00A215FE"/>
    <w:rsid w:val="00A235FD"/>
    <w:rsid w:val="00A26614"/>
    <w:rsid w:val="00A35B6C"/>
    <w:rsid w:val="00A362FF"/>
    <w:rsid w:val="00A4351A"/>
    <w:rsid w:val="00A53A97"/>
    <w:rsid w:val="00A65C48"/>
    <w:rsid w:val="00A6622A"/>
    <w:rsid w:val="00A66C27"/>
    <w:rsid w:val="00A675D7"/>
    <w:rsid w:val="00A816A5"/>
    <w:rsid w:val="00A83490"/>
    <w:rsid w:val="00A84634"/>
    <w:rsid w:val="00A92C66"/>
    <w:rsid w:val="00AA06C8"/>
    <w:rsid w:val="00AA71C1"/>
    <w:rsid w:val="00AB3CAF"/>
    <w:rsid w:val="00AC136F"/>
    <w:rsid w:val="00AC2E1C"/>
    <w:rsid w:val="00AD43B2"/>
    <w:rsid w:val="00AD6501"/>
    <w:rsid w:val="00AE1B2A"/>
    <w:rsid w:val="00AE2F6E"/>
    <w:rsid w:val="00AE7917"/>
    <w:rsid w:val="00AF1325"/>
    <w:rsid w:val="00AF46D9"/>
    <w:rsid w:val="00B020BB"/>
    <w:rsid w:val="00B07786"/>
    <w:rsid w:val="00B16191"/>
    <w:rsid w:val="00B17368"/>
    <w:rsid w:val="00B217B7"/>
    <w:rsid w:val="00B22D16"/>
    <w:rsid w:val="00B24536"/>
    <w:rsid w:val="00B25A7B"/>
    <w:rsid w:val="00B2763F"/>
    <w:rsid w:val="00B27A8A"/>
    <w:rsid w:val="00B33AC6"/>
    <w:rsid w:val="00B3497C"/>
    <w:rsid w:val="00B47AF6"/>
    <w:rsid w:val="00B52995"/>
    <w:rsid w:val="00B65177"/>
    <w:rsid w:val="00B661C4"/>
    <w:rsid w:val="00B7640B"/>
    <w:rsid w:val="00B804D4"/>
    <w:rsid w:val="00B8333C"/>
    <w:rsid w:val="00B839B1"/>
    <w:rsid w:val="00B9118C"/>
    <w:rsid w:val="00B930C2"/>
    <w:rsid w:val="00B94FF0"/>
    <w:rsid w:val="00B95D62"/>
    <w:rsid w:val="00B963B0"/>
    <w:rsid w:val="00BA2298"/>
    <w:rsid w:val="00BB1AA2"/>
    <w:rsid w:val="00BB1B64"/>
    <w:rsid w:val="00BB1D7C"/>
    <w:rsid w:val="00BB4E11"/>
    <w:rsid w:val="00BC0466"/>
    <w:rsid w:val="00BC2B28"/>
    <w:rsid w:val="00BC4C8A"/>
    <w:rsid w:val="00BD134D"/>
    <w:rsid w:val="00BD25E8"/>
    <w:rsid w:val="00BD3B63"/>
    <w:rsid w:val="00BE727B"/>
    <w:rsid w:val="00BF3C70"/>
    <w:rsid w:val="00BF74F7"/>
    <w:rsid w:val="00BF773B"/>
    <w:rsid w:val="00C01B8F"/>
    <w:rsid w:val="00C1006F"/>
    <w:rsid w:val="00C168C7"/>
    <w:rsid w:val="00C20BEE"/>
    <w:rsid w:val="00C20C5A"/>
    <w:rsid w:val="00C2334D"/>
    <w:rsid w:val="00C34E8C"/>
    <w:rsid w:val="00C41E6A"/>
    <w:rsid w:val="00C44FEC"/>
    <w:rsid w:val="00C51AD5"/>
    <w:rsid w:val="00C71095"/>
    <w:rsid w:val="00C844BA"/>
    <w:rsid w:val="00C9746C"/>
    <w:rsid w:val="00C97E06"/>
    <w:rsid w:val="00CA6612"/>
    <w:rsid w:val="00CA7338"/>
    <w:rsid w:val="00CB09DB"/>
    <w:rsid w:val="00CB2900"/>
    <w:rsid w:val="00CB6243"/>
    <w:rsid w:val="00CD0D63"/>
    <w:rsid w:val="00CD69E5"/>
    <w:rsid w:val="00CE17C9"/>
    <w:rsid w:val="00CE2561"/>
    <w:rsid w:val="00CE49D0"/>
    <w:rsid w:val="00CE6062"/>
    <w:rsid w:val="00D06568"/>
    <w:rsid w:val="00D07FC6"/>
    <w:rsid w:val="00D11659"/>
    <w:rsid w:val="00D168FF"/>
    <w:rsid w:val="00D26EE8"/>
    <w:rsid w:val="00D41765"/>
    <w:rsid w:val="00D451BA"/>
    <w:rsid w:val="00D4630B"/>
    <w:rsid w:val="00D500A4"/>
    <w:rsid w:val="00D600A3"/>
    <w:rsid w:val="00D8594C"/>
    <w:rsid w:val="00D8630B"/>
    <w:rsid w:val="00D970A2"/>
    <w:rsid w:val="00DA2873"/>
    <w:rsid w:val="00DC1089"/>
    <w:rsid w:val="00DC33E9"/>
    <w:rsid w:val="00DD0B6C"/>
    <w:rsid w:val="00DE57D5"/>
    <w:rsid w:val="00E07062"/>
    <w:rsid w:val="00E17CDF"/>
    <w:rsid w:val="00E215FB"/>
    <w:rsid w:val="00E23A16"/>
    <w:rsid w:val="00E2700F"/>
    <w:rsid w:val="00E27CF8"/>
    <w:rsid w:val="00E36801"/>
    <w:rsid w:val="00E407E3"/>
    <w:rsid w:val="00E455F5"/>
    <w:rsid w:val="00E50E52"/>
    <w:rsid w:val="00E54EFB"/>
    <w:rsid w:val="00E60CF6"/>
    <w:rsid w:val="00E63043"/>
    <w:rsid w:val="00E66FFF"/>
    <w:rsid w:val="00E67CD2"/>
    <w:rsid w:val="00E70B9E"/>
    <w:rsid w:val="00E711AE"/>
    <w:rsid w:val="00E71866"/>
    <w:rsid w:val="00E77D18"/>
    <w:rsid w:val="00E84B49"/>
    <w:rsid w:val="00E864A0"/>
    <w:rsid w:val="00E872C6"/>
    <w:rsid w:val="00E9384F"/>
    <w:rsid w:val="00E96F5D"/>
    <w:rsid w:val="00EA1254"/>
    <w:rsid w:val="00EA480D"/>
    <w:rsid w:val="00EA5B72"/>
    <w:rsid w:val="00EB065C"/>
    <w:rsid w:val="00EC027F"/>
    <w:rsid w:val="00EC0D11"/>
    <w:rsid w:val="00EC2926"/>
    <w:rsid w:val="00EC67E0"/>
    <w:rsid w:val="00EC7746"/>
    <w:rsid w:val="00ED371D"/>
    <w:rsid w:val="00ED378E"/>
    <w:rsid w:val="00ED3D47"/>
    <w:rsid w:val="00ED4054"/>
    <w:rsid w:val="00EF0805"/>
    <w:rsid w:val="00EF1CEE"/>
    <w:rsid w:val="00EF2776"/>
    <w:rsid w:val="00F009CA"/>
    <w:rsid w:val="00F13468"/>
    <w:rsid w:val="00F1648E"/>
    <w:rsid w:val="00F2177A"/>
    <w:rsid w:val="00F241D5"/>
    <w:rsid w:val="00F26ECB"/>
    <w:rsid w:val="00F30EC5"/>
    <w:rsid w:val="00F32910"/>
    <w:rsid w:val="00F346BB"/>
    <w:rsid w:val="00F366A0"/>
    <w:rsid w:val="00F46529"/>
    <w:rsid w:val="00F529CB"/>
    <w:rsid w:val="00F53700"/>
    <w:rsid w:val="00F66CE1"/>
    <w:rsid w:val="00F74C00"/>
    <w:rsid w:val="00F8069C"/>
    <w:rsid w:val="00F807E4"/>
    <w:rsid w:val="00FA2B90"/>
    <w:rsid w:val="00FB39D4"/>
    <w:rsid w:val="00FC133A"/>
    <w:rsid w:val="00FC54E8"/>
    <w:rsid w:val="00FC63CA"/>
    <w:rsid w:val="00FD47A6"/>
    <w:rsid w:val="00FD4B40"/>
    <w:rsid w:val="00FD4ED4"/>
    <w:rsid w:val="00FE3A3E"/>
    <w:rsid w:val="00FF26A3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6F8F"/>
  <w15:docId w15:val="{90E74C3A-6907-4978-ABD9-4A98A30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9DB"/>
    <w:pPr>
      <w:keepNext/>
      <w:jc w:val="center"/>
      <w:outlineLvl w:val="0"/>
    </w:pPr>
    <w:rPr>
      <w:b/>
      <w:bCs/>
      <w:i/>
      <w:iCs/>
      <w:sz w:val="48"/>
    </w:rPr>
  </w:style>
  <w:style w:type="paragraph" w:styleId="2">
    <w:name w:val="heading 2"/>
    <w:basedOn w:val="a"/>
    <w:next w:val="a"/>
    <w:qFormat/>
    <w:rsid w:val="00CB09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B09D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9D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CB09DB"/>
    <w:pPr>
      <w:jc w:val="both"/>
    </w:pPr>
  </w:style>
  <w:style w:type="paragraph" w:styleId="a6">
    <w:name w:val="Title"/>
    <w:basedOn w:val="a"/>
    <w:link w:val="a7"/>
    <w:qFormat/>
    <w:rsid w:val="00CB09DB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CB09DB"/>
    <w:pPr>
      <w:widowControl w:val="0"/>
      <w:overflowPunct w:val="0"/>
      <w:autoSpaceDE w:val="0"/>
      <w:autoSpaceDN w:val="0"/>
      <w:adjustRightInd w:val="0"/>
      <w:spacing w:line="340" w:lineRule="auto"/>
      <w:ind w:left="400"/>
      <w:jc w:val="center"/>
      <w:textAlignment w:val="baseline"/>
    </w:pPr>
    <w:rPr>
      <w:rFonts w:ascii="Courier New" w:hAnsi="Courier New"/>
      <w:b/>
      <w:sz w:val="28"/>
      <w:szCs w:val="20"/>
    </w:rPr>
  </w:style>
  <w:style w:type="paragraph" w:styleId="20">
    <w:name w:val="Body Text 2"/>
    <w:basedOn w:val="a"/>
    <w:link w:val="22"/>
    <w:rsid w:val="00CB09DB"/>
    <w:pPr>
      <w:spacing w:line="360" w:lineRule="auto"/>
      <w:jc w:val="center"/>
    </w:pPr>
    <w:rPr>
      <w:sz w:val="28"/>
    </w:rPr>
  </w:style>
  <w:style w:type="paragraph" w:styleId="30">
    <w:name w:val="Body Text 3"/>
    <w:basedOn w:val="a"/>
    <w:rsid w:val="00CB09DB"/>
    <w:pPr>
      <w:jc w:val="center"/>
    </w:pPr>
    <w:rPr>
      <w:b/>
      <w:bCs/>
    </w:rPr>
  </w:style>
  <w:style w:type="character" w:styleId="a8">
    <w:name w:val="page number"/>
    <w:basedOn w:val="a0"/>
    <w:rsid w:val="00CB09DB"/>
  </w:style>
  <w:style w:type="paragraph" w:styleId="a9">
    <w:name w:val="Body Text Indent"/>
    <w:basedOn w:val="a"/>
    <w:rsid w:val="006F57F5"/>
    <w:pPr>
      <w:spacing w:after="120"/>
      <w:ind w:left="283"/>
    </w:pPr>
  </w:style>
  <w:style w:type="paragraph" w:styleId="HTML">
    <w:name w:val="HTML Preformatted"/>
    <w:basedOn w:val="a"/>
    <w:link w:val="HTML0"/>
    <w:rsid w:val="006F57F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6F57F5"/>
    <w:rPr>
      <w:rFonts w:ascii="Arial Unicode MS" w:eastAsia="Arial Unicode MS" w:hAnsi="Arial Unicode MS" w:cs="Arial Unicode MS"/>
      <w:kern w:val="1"/>
      <w:lang w:val="ru-RU" w:eastAsia="ar-SA" w:bidi="ar-SA"/>
    </w:rPr>
  </w:style>
  <w:style w:type="paragraph" w:customStyle="1" w:styleId="ConsNormal">
    <w:name w:val="ConsNormal"/>
    <w:rsid w:val="006F57F5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6F5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semiHidden/>
    <w:rsid w:val="006F57F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6F57F5"/>
    <w:rPr>
      <w:rFonts w:ascii="Courier New" w:hAnsi="Courier New" w:cs="Courier New"/>
      <w:lang w:val="ru-RU" w:eastAsia="ru-RU" w:bidi="ar-SA"/>
    </w:rPr>
  </w:style>
  <w:style w:type="paragraph" w:customStyle="1" w:styleId="31">
    <w:name w:val="Основной текст с отступом 31"/>
    <w:basedOn w:val="a"/>
    <w:rsid w:val="006F57F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List Paragraph"/>
    <w:basedOn w:val="a"/>
    <w:qFormat/>
    <w:rsid w:val="005A6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5A6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8F1CF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F1CF3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link w:val="a6"/>
    <w:rsid w:val="00BA2298"/>
    <w:rPr>
      <w:sz w:val="28"/>
      <w:szCs w:val="24"/>
    </w:rPr>
  </w:style>
  <w:style w:type="character" w:customStyle="1" w:styleId="10">
    <w:name w:val="Заголовок 1 Знак"/>
    <w:link w:val="1"/>
    <w:rsid w:val="006D01D6"/>
    <w:rPr>
      <w:b/>
      <w:bCs/>
      <w:i/>
      <w:iCs/>
      <w:sz w:val="48"/>
      <w:szCs w:val="24"/>
    </w:rPr>
  </w:style>
  <w:style w:type="character" w:customStyle="1" w:styleId="a5">
    <w:name w:val="Основной текст Знак"/>
    <w:link w:val="a4"/>
    <w:rsid w:val="00AE2F6E"/>
    <w:rPr>
      <w:sz w:val="24"/>
      <w:szCs w:val="24"/>
    </w:rPr>
  </w:style>
  <w:style w:type="character" w:customStyle="1" w:styleId="22">
    <w:name w:val="Основной текст 2 Знак"/>
    <w:link w:val="20"/>
    <w:rsid w:val="00AE2F6E"/>
    <w:rPr>
      <w:sz w:val="28"/>
      <w:szCs w:val="24"/>
    </w:rPr>
  </w:style>
  <w:style w:type="paragraph" w:styleId="af0">
    <w:name w:val="No Spacing"/>
    <w:uiPriority w:val="1"/>
    <w:qFormat/>
    <w:rsid w:val="0025595F"/>
    <w:rPr>
      <w:rFonts w:ascii="Tahoma" w:eastAsia="Tahoma" w:hAnsi="Tahoma" w:cs="Tahoma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BD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1B66-9478-4D08-AE7C-3FD4F4AC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14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2021-06-28T10:27:00Z</cp:lastPrinted>
  <dcterms:created xsi:type="dcterms:W3CDTF">2020-03-06T08:14:00Z</dcterms:created>
  <dcterms:modified xsi:type="dcterms:W3CDTF">2021-06-28T10:27:00Z</dcterms:modified>
</cp:coreProperties>
</file>